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200303-6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Правительством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ЛЮБИТЕЛЬСКОМ РЫБОЛОВСТВЕ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Статья 1. Цель настоящего Федерального закона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настоящего Федерального закона является установление общих принципов правового регулирования, организации и осуществления любительского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2. Основные понятия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законе используются следующие основные понятия: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любительское рыболовство - деятельность по добыче (вылову) объектов любительского рыболовства или объектов зарыбления, осуществляемая физическими лицами в целях личного потребления и (или) в рекреационных целях (отдыха, туризма, спорта), в том числе при проведении официальных физкультурных мероприятий и спортивных мероприятий;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объекты любительского рыболовства - рыбы, водные беспозвоночные, водные млекопитающие, водоросли, другие водные животные и растения, находящиеся в состоянии естественной свободы (далее - водные биоресурсы), и объекты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>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рекреационное рыболовное хозяйство - деятельность по зарыблению, осуществлению </w:t>
      </w:r>
      <w:proofErr w:type="spellStart"/>
      <w:r>
        <w:rPr>
          <w:rFonts w:ascii="Calibri" w:hAnsi="Calibri" w:cs="Calibri"/>
        </w:rPr>
        <w:t>рыбохозяйственной</w:t>
      </w:r>
      <w:proofErr w:type="spellEnd"/>
      <w:r>
        <w:rPr>
          <w:rFonts w:ascii="Calibri" w:hAnsi="Calibri" w:cs="Calibri"/>
        </w:rPr>
        <w:t xml:space="preserve"> мелиорации, созданию необходимой инфраструктуры и иная деятельность, осуществляемая в соответствии с настоящим Федеральным законом, в целях предоставления физическим лицам возмездных услуг в области любительского рыболовства на рыболовных участках, предоставленных для оказания услуг в области любительского рыболовства;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зарыбление - деятельность по вселению объектов зарыбления в водные объекты при осуществлении рыболовного рекреационного хозяйства;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объекты зарыбления - водные биоресурсы, добытые (выловленные) при осуществлении промышленного и (или) прибрежного рыболовства, и (или) объекты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>, вселенные в водные объекты в целях последующей добычи (вылова) физическими лицами при осуществлении любительского рыболовства;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объекты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- рыбы, водные беспозвоночные, водоросли и другие водные животные и растения, которые являются объектами содержания и разведения, в том числе выращивания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или искусственно созданных условиях обитания;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рыболовный участок - природный водоем или его часть, искусственный водоем, предоставленный для оказания услуг в области любительского рыболовства, в том числе для добычи (вылова) водных биоресурсов по именным разрешениям;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именное разрешение рыболова - документ, предоставляющий право физическому лицу на добычу (вылов) водных биоресурсов при осуществлении любительского рыболовства;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суточная норма добычи (вылова) объектов любительского рыболовства - объем вида водного биоресурса, разрешенный к добыче (вылову) физическому лицу в течение календарного дня.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3. Основные принципы государственного регулирования любительского рыболовства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Государственное регулирование любительского рыболовства основывается на следующих </w:t>
      </w:r>
      <w:r>
        <w:rPr>
          <w:rFonts w:ascii="Calibri" w:hAnsi="Calibri" w:cs="Calibri"/>
        </w:rPr>
        <w:lastRenderedPageBreak/>
        <w:t>принципах: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любительского рыболовства при соблюдении обеспечения приоритета сохранения водных биоресурсов перед их использованием;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прав физических лиц осуществлять любительское рыболовство в соответствии с настоящим Федеральным законом и гражданским законодательством;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любительского рыболовства способами, соответствующими требованиям гуманности и предотвращения жестокого обращения с объектами любительского рыболовства, не наносящими вред окружающей среде;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граждан, общественных объединений, объединений юридических лиц (ассоциаций и союзов) в решении вопросов, касающихся любительского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4. Сфера действия настоящего Федерального закона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Федерального закона распространяется на отношения в области любительского рыболовства, осуществляемого во внутренних водах Российской Федерации, в том числе внутренних морских водах Российской Федерации и территориальном море Российской Федерации, на сухопутной территории Российской Федерации, которая используется в целях рыболовства и сохранения водных биоресурсов.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Статья 5. Оказание услуг и выполнение работ в области любительского рыболовства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государственных услуг и выполнение работ в области любительского рыболовства осуществляется федеральным органом исполнительной власти, уполномоченным в области рыболовства, в соответствии с настоящим Федеральным законом.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Юридические лица и индивидуальные предприниматели, которым предоставлены рыболовные участки, оказывают услуги и выполняют работы в области любительского рыболовства в соответствии с Гражданским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другими федеральными законами и настоящим Федеральным законом.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Статья 6. Участники отношений в области любительского рыболовства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отношений в области любительского рыболовства являются Российская Федерация, субъекты Российской Федерации, муниципальные образования, юридические и физические лица, в том числе индивидуальные предприниматели.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 имени Российской Федерации, субъектов Российской Федерации и муниципальных образований в отношениях в области любительского рыболовства участвуют соответственно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пределах полномочий, установленных нормативными правовыми актами.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отношениях в области любительского рыболовства участвуют юридические лица и индивидуальные предприниматели, зарегистрированные в Российской Федерации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августа 2001 года N 129-ФЗ "О государственной регистрации юридических лиц и индивидуальных предпринимателей".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Статья 7. Права собственности на водные биоресурсы и объекты зарыбления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Физические лица,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и объекты зарыбления в соответствии с гражданским законодательством.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Объекты зарыбления являются собственностью юридического лица или индивидуального предпринимателя,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рекреационное рыболовное хозяйство.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58"/>
      <w:bookmarkEnd w:id="8"/>
      <w:r>
        <w:rPr>
          <w:rFonts w:ascii="Calibri" w:hAnsi="Calibri" w:cs="Calibri"/>
        </w:rPr>
        <w:t>Статья 8. Осуществление любительского рыболовства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Любительское рыболовство осуществляется на водных объектах: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общего пользования в соответствии с настоящим Федеральным законом;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особо охраняемых природных территорий с учетом требований законодательства об особо охраняемых природных территориях;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3) находящихся в собственности юридических лиц, физических лиц, в том числе индивидуальных предпринимателей, в соответствии с настоящим Федеральным законом и гражданским законодательством.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Любительское рыболовство осуществляется: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5"/>
      <w:bookmarkEnd w:id="10"/>
      <w:r>
        <w:rPr>
          <w:rFonts w:ascii="Calibri" w:hAnsi="Calibri" w:cs="Calibri"/>
        </w:rPr>
        <w:t xml:space="preserve">1) свободно и бесплатно с соблюдением ограничений любительского рыболовства, установленных настоящим Федеральным законом, за исключением случаев, установленных </w:t>
      </w:r>
      <w:hyperlink w:anchor="Par66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3 настоящей части</w:t>
        </w:r>
      </w:hyperlink>
      <w:r>
        <w:rPr>
          <w:rFonts w:ascii="Calibri" w:hAnsi="Calibri" w:cs="Calibri"/>
        </w:rPr>
        <w:t xml:space="preserve">, а также </w:t>
      </w:r>
      <w:hyperlink w:anchor="Par63" w:history="1">
        <w:r>
          <w:rPr>
            <w:rFonts w:ascii="Calibri" w:hAnsi="Calibri" w:cs="Calibri"/>
            <w:color w:val="0000FF"/>
          </w:rPr>
          <w:t>пунктом 3 части 1 настоящей статьи</w:t>
        </w:r>
      </w:hyperlink>
      <w:r>
        <w:rPr>
          <w:rFonts w:ascii="Calibri" w:hAnsi="Calibri" w:cs="Calibri"/>
        </w:rPr>
        <w:t>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6"/>
      <w:bookmarkEnd w:id="11"/>
      <w:r>
        <w:rPr>
          <w:rFonts w:ascii="Calibri" w:hAnsi="Calibri" w:cs="Calibri"/>
        </w:rPr>
        <w:t>2) при наличии именного разрешения рыболова: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рыболовных участках, сформированных на природных водоемах для добычи (вылова) водных биоресурсов, определенных </w:t>
      </w:r>
      <w:hyperlink w:anchor="Par114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использовании орудий добычи (вылова) водных биоресурсов, указанных в </w:t>
      </w:r>
      <w:hyperlink w:anchor="Par230" w:history="1">
        <w:r>
          <w:rPr>
            <w:rFonts w:ascii="Calibri" w:hAnsi="Calibri" w:cs="Calibri"/>
            <w:color w:val="0000FF"/>
          </w:rPr>
          <w:t>пункте 1 части 7 статьи 26</w:t>
        </w:r>
      </w:hyperlink>
      <w:r>
        <w:rPr>
          <w:rFonts w:ascii="Calibri" w:hAnsi="Calibri" w:cs="Calibri"/>
        </w:rPr>
        <w:t xml:space="preserve"> Федерального закона от 20 декабря 2004 года N 166-ФЗ "О рыболовстве и сохранении водных биологических ресурсов";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9"/>
      <w:bookmarkEnd w:id="12"/>
      <w:r>
        <w:rPr>
          <w:rFonts w:ascii="Calibri" w:hAnsi="Calibri" w:cs="Calibri"/>
        </w:rPr>
        <w:t xml:space="preserve">3) при наличии договора возмездного оказания услуг, заключенного в соответствии с Гражданским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другими федеральными законами и настоящим Федеральным законом с юридическим лицом или индивидуальным предпринимателем, которому предоставлен рыболовный участок для осуществления рекреационного рыболовного хозяйства.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Допускается осуществлять любительское рыболовство с возвращением добытых (выловленных) водных биоресурсов и объектов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в среду их обитания, если это позволяет их физическое состояние и если иное не установлено правилами любительского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осуществления любительского рыболовства в водных объектах в границах особо охраняемых природных территорий устанавливает федеральный орган исполнительной власти, уполномоченный в области охраны окружающей среды, по согласованию с федеральным органом исполнительной власти, осуществляющим функции по нормативно-правовому регулированию в сфере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73"/>
      <w:bookmarkEnd w:id="13"/>
      <w:r>
        <w:rPr>
          <w:rFonts w:ascii="Calibri" w:hAnsi="Calibri" w:cs="Calibri"/>
        </w:rPr>
        <w:t>Статья 9. Ограничения любительского рыболовства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5"/>
      <w:bookmarkEnd w:id="1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сохранения и рационального использования водных биоресурсов и среды их обитания устанавливаются ограничения любительского рыболовства, предусмотренные </w:t>
      </w:r>
      <w:hyperlink r:id="rId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12 части 1 статьи 26</w:t>
        </w:r>
      </w:hyperlink>
      <w:r>
        <w:rPr>
          <w:rFonts w:ascii="Calibri" w:hAnsi="Calibri" w:cs="Calibri"/>
        </w:rPr>
        <w:t xml:space="preserve"> Федерального закона от 20 декабря 2004 года N 166-ФЗ "О рыболовстве и сохранении водных биологических ресурсов".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6"/>
      <w:bookmarkEnd w:id="15"/>
      <w:r>
        <w:rPr>
          <w:rFonts w:ascii="Calibri" w:hAnsi="Calibri" w:cs="Calibri"/>
        </w:rPr>
        <w:t xml:space="preserve">2. Помимо ограничений, предусмотренных </w:t>
      </w:r>
      <w:hyperlink w:anchor="Par75" w:history="1">
        <w:r>
          <w:rPr>
            <w:rFonts w:ascii="Calibri" w:hAnsi="Calibri" w:cs="Calibri"/>
            <w:color w:val="0000FF"/>
          </w:rPr>
          <w:t>частью 1 настоящей статьи</w:t>
        </w:r>
      </w:hyperlink>
      <w:r>
        <w:rPr>
          <w:rFonts w:ascii="Calibri" w:hAnsi="Calibri" w:cs="Calibri"/>
        </w:rPr>
        <w:t>, в отношении объектов любительского рыболовства устанавливаются суточные нормы добычи (вылова) объектов любительского рыболовства. Указанные нормы добычи (вылова) объектов любительского рыболовства не устанавливаются при осуществлении любительского рыболовства по именным разрешениям рыболова и при проведении официальных физкультурных мероприятий и спортивных мероприятий.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Запрещается осуществление любительского рыболовства: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использованием взрывчатых и химических веществ, а также электротока;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9"/>
      <w:bookmarkEnd w:id="16"/>
      <w:r>
        <w:rPr>
          <w:rFonts w:ascii="Calibri" w:hAnsi="Calibri" w:cs="Calibri"/>
        </w:rPr>
        <w:t>2) с использованием сетных орудий добычи (вылова) водных биоресурсов, за исключением случаев, определенных правилами любительского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Ограничения любительского рыболовства, предусмотренные </w:t>
      </w:r>
      <w:hyperlink w:anchor="Par75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9" w:history="1">
        <w:r>
          <w:rPr>
            <w:rFonts w:ascii="Calibri" w:hAnsi="Calibri" w:cs="Calibri"/>
            <w:color w:val="0000FF"/>
          </w:rPr>
          <w:t>пунктом 2 части 3</w:t>
        </w:r>
      </w:hyperlink>
      <w:r>
        <w:rPr>
          <w:rFonts w:ascii="Calibri" w:hAnsi="Calibri" w:cs="Calibri"/>
        </w:rPr>
        <w:t xml:space="preserve"> (в случаях использования сетных орудий добычи (вылова)) настоящей статьи, а также требования к сохранению водных биоресурсов и среды их обитания устанавливаются правилами любительского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82"/>
      <w:bookmarkEnd w:id="17"/>
      <w:r>
        <w:rPr>
          <w:rFonts w:ascii="Calibri" w:hAnsi="Calibri" w:cs="Calibri"/>
        </w:rPr>
        <w:t>Статья 10. Правила любительского рыболовства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4"/>
      <w:bookmarkEnd w:id="18"/>
      <w:r>
        <w:rPr>
          <w:rFonts w:ascii="Calibri" w:hAnsi="Calibri" w:cs="Calibri"/>
        </w:rPr>
        <w:t xml:space="preserve">1. Правила любительского рыболовства утверждаются федеральным органом исполнительной власти, осуществляющим функции по нормативно-правовому регулированию в сфере рыболовства, для каждого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бассейна.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Правила любительского рыболовства на водных объектах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значения, полностью расположенных на территории одного субъекта Российской Федерации, утверждаются органом исполнительной власти субъекта Российской Федерации по согласованию с федеральным органом исполнительной власти, осуществляющим функции по нормативно-правовому регулированию в сфере рыболовства, с учетом правил, предусмотренных </w:t>
      </w:r>
      <w:hyperlink w:anchor="Par84" w:history="1">
        <w:r>
          <w:rPr>
            <w:rFonts w:ascii="Calibri" w:hAnsi="Calibri" w:cs="Calibri"/>
            <w:color w:val="0000FF"/>
          </w:rPr>
          <w:t>частью 1 настоящей статьи</w:t>
        </w:r>
      </w:hyperlink>
      <w:r>
        <w:rPr>
          <w:rFonts w:ascii="Calibri" w:hAnsi="Calibri" w:cs="Calibri"/>
        </w:rPr>
        <w:t>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согласования с федеральным органом исполнительной власти, осуществляющим функции по нормативно-правовому регулированию в сфере рыболовства, правил любительского рыболовства на водных объектах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значения, полностью расположенных на территории одного субъекта Российской Федерации, утверждается федеральным органом исполнительной власти, осуществляющим функции по нормативно-правовому регулированию в сфере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правилах</w:t>
      </w:r>
      <w:proofErr w:type="gramEnd"/>
      <w:r>
        <w:rPr>
          <w:rFonts w:ascii="Calibri" w:hAnsi="Calibri" w:cs="Calibri"/>
        </w:rPr>
        <w:t xml:space="preserve"> любительского рыболовства предусматриваются: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нормативы, параметры и сроки осуществления любительского рыболовства;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ограничения любительского рыболовства, указанные в </w:t>
      </w:r>
      <w:hyperlink w:anchor="Par73" w:history="1">
        <w:r>
          <w:rPr>
            <w:rFonts w:ascii="Calibri" w:hAnsi="Calibri" w:cs="Calibri"/>
            <w:color w:val="0000FF"/>
          </w:rPr>
          <w:t>статье 9</w:t>
        </w:r>
      </w:hyperlink>
      <w:r>
        <w:rPr>
          <w:rFonts w:ascii="Calibri" w:hAnsi="Calibri" w:cs="Calibri"/>
        </w:rPr>
        <w:t xml:space="preserve"> настоящего Федерального закона, конкретизированные с учетом особенностей каждого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бассейна;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требования к сохранению водных биоресурсов и среды их обитания;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требования к оснащению сетных орудий добычи (вылова) водных ресурсов опознавательными знаками, на которые нанесены информация о физическом лице, осуществляющем добычу (вылов) водных биоресурсов, и номер именного разрешения рыболова.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любительского рыболовства обязательны для исполнения физическими лицами, осуществляющими любительское рыболовство, за исключением осуществления любительского рыболовства на рыболовных участках, сформированных для осуществления рекреационного рыболовного хозяйства, и водных объектах, находящихся в собственности юридических лиц, физических лиц, в том числе индивидуальных предпринимателей.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94"/>
      <w:bookmarkEnd w:id="19"/>
      <w:r>
        <w:rPr>
          <w:rFonts w:ascii="Calibri" w:hAnsi="Calibri" w:cs="Calibri"/>
        </w:rPr>
        <w:t>Статья 11. Особенности осуществления любительского рыболовства при проведении официальных физкультурных мероприятий и спортивных мероприятий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Официальные физкультурные мероприятия и спортивные мероприятия, предусматривающие добычу (вылов) объектов любительского рыболовства, проводятся в соответствии с законодательством о физической культуре и спорте с уведомлением федерального органа исполнительной власти, уполномоченного в области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официальных физкультурных мероприятий и спортивных мероприятий не устанавливаются суточные нормы добычи (вылова) объектов любительского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98"/>
      <w:bookmarkEnd w:id="20"/>
      <w:r>
        <w:rPr>
          <w:rFonts w:ascii="Calibri" w:hAnsi="Calibri" w:cs="Calibri"/>
        </w:rPr>
        <w:t>2. Порядок уведомления о проведении официальных физкультурных мероприятий и спортивных мероприятий, предусматривающих добычу (вылов) объектов любительского рыболовства, утверждается федеральным органом исполнительной власти, осуществляющим функции по нормативно-правовому регулированию в сфере рыболовства, по согласованию с федеральным органом исполнительной власти, уполномоченным в области физической культуры и спорта.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Порядок, указанный в </w:t>
      </w:r>
      <w:hyperlink w:anchor="Par98" w:history="1">
        <w:r>
          <w:rPr>
            <w:rFonts w:ascii="Calibri" w:hAnsi="Calibri" w:cs="Calibri"/>
            <w:color w:val="0000FF"/>
          </w:rPr>
          <w:t>абзаце первом настоящей части</w:t>
        </w:r>
      </w:hyperlink>
      <w:r>
        <w:rPr>
          <w:rFonts w:ascii="Calibri" w:hAnsi="Calibri" w:cs="Calibri"/>
        </w:rPr>
        <w:t>, определяет процедуру представления организатором официальных физкультурных мероприятий и спортивных мероприятий в федеральный орган исполнительной власти, уполномоченный в области рыболовства, уведомления о проведении официальных физкультурных мероприятий и спортивных мероприятий, предусматривающих добычу (вылов) объектов любительского рыболовства, сроки его рассмотрения, процедуру подготовки ответа.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уведомлении</w:t>
      </w:r>
      <w:proofErr w:type="gramEnd"/>
      <w:r>
        <w:rPr>
          <w:rFonts w:ascii="Calibri" w:hAnsi="Calibri" w:cs="Calibri"/>
        </w:rPr>
        <w:t xml:space="preserve"> о проведении официальных физкультурных мероприятий и спортивных мероприятий должны содержаться следующие сведения: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сроки и место проведения официального физкультурного мероприятия или спортивного </w:t>
      </w:r>
      <w:r>
        <w:rPr>
          <w:rFonts w:ascii="Calibri" w:hAnsi="Calibri" w:cs="Calibri"/>
        </w:rPr>
        <w:lastRenderedPageBreak/>
        <w:t>мероприятия;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наименование, адрес (место нахождения или регистрации) организатор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официального физкультурного мероприятия или спортивного мероприятия;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планируемое количество участников официального физкультурного мероприятия или спортивного мероприятия;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информация о включении официального физкультурного мероприятия или спортивного мероприятия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случаях введения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ресурсов", настоящим Федеральным законом и правилами любительского рыболовства ограничений на добычу (вылов) водных биоресурсов федеральным органом исполнительной власти, уполномоченным в области рыболовства, выносится предписание о проведении официальных физкультурных мероприятий и спортивных мероприятий, предусматривающих добычу (вылов) объектов любительского рыболовства, с соблюдением ограничений</w:t>
      </w:r>
      <w:proofErr w:type="gramEnd"/>
      <w:r>
        <w:rPr>
          <w:rFonts w:ascii="Calibri" w:hAnsi="Calibri" w:cs="Calibri"/>
        </w:rPr>
        <w:t>, установленных законодательством в области рыболовства и сохранения водных биоресурсов.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07"/>
      <w:bookmarkEnd w:id="21"/>
      <w:r>
        <w:rPr>
          <w:rFonts w:ascii="Calibri" w:hAnsi="Calibri" w:cs="Calibri"/>
        </w:rPr>
        <w:t>Статья 12. Именное разрешение рыболова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Именное разрешение рыболова выдается: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федеральным органом исполнительной власти, уполномоченным в области рыболовства: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физическому лицу для осуществления им любительского рыболовства видов водных биоресурсов, указанных в </w:t>
      </w:r>
      <w:hyperlink w:anchor="Par114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, вне рыболовного участка;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физическому лицу для осуществления им любительского рыболовства с использованием орудий добычи (вылова) водных биоресурсов, указанных в </w:t>
      </w:r>
      <w:hyperlink w:anchor="Par230" w:history="1">
        <w:r>
          <w:rPr>
            <w:rFonts w:ascii="Calibri" w:hAnsi="Calibri" w:cs="Calibri"/>
            <w:color w:val="0000FF"/>
          </w:rPr>
          <w:t>пункте 1 части 7 статьи 26</w:t>
        </w:r>
      </w:hyperlink>
      <w:r>
        <w:rPr>
          <w:rFonts w:ascii="Calibri" w:hAnsi="Calibri" w:cs="Calibri"/>
        </w:rPr>
        <w:t xml:space="preserve"> Федерального закона от 20 декабря 2004 года N 166-ФЗ "О рыболовстве и сохранении водных биологических ресурсов";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юридическим лицом или индивидуальным предпринимателем, которые заключили договор о предоставлении рыболовного участка и которым по их заявкам федеральным органом исполнительной власти, уполномоченным в области рыболовства, предоставляются бланки именных разрешений на добычу (вылов) видов водных биоресурсов, указанных в </w:t>
      </w:r>
      <w:hyperlink w:anchor="Par114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 xml:space="preserve">, и (или) на добычу с использованием орудий добычи (вылова) водных биоресурсов, указанных в </w:t>
      </w:r>
      <w:hyperlink w:anchor="Par230" w:history="1">
        <w:r>
          <w:rPr>
            <w:rFonts w:ascii="Calibri" w:hAnsi="Calibri" w:cs="Calibri"/>
            <w:color w:val="0000FF"/>
          </w:rPr>
          <w:t>пункте 1 части 7 статьи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Федерального закона "О рыболовстве и сохранении водных биологических ресурсов", для последующей выдачи таких разрешений физическим лицам на рыболовном участке в пределах объемов и (или) квот добычи (вылова) водных биоресурсов, выделенных (предоставленных)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статьями 29.1</w:t>
        </w:r>
      </w:hyperlink>
      <w:r>
        <w:rPr>
          <w:rFonts w:ascii="Calibri" w:hAnsi="Calibri" w:cs="Calibri"/>
        </w:rPr>
        <w:t xml:space="preserve"> и 31 Федерального закона от 20 декабря 2004 года N 166-ФЗ "О рыболовстве и сохранении водных биологических ресурсов".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14"/>
      <w:bookmarkEnd w:id="22"/>
      <w:r>
        <w:rPr>
          <w:rFonts w:ascii="Calibri" w:hAnsi="Calibri" w:cs="Calibri"/>
        </w:rPr>
        <w:t>2. По именным разрешениям добываются (вылавливаются) следующие виды водных биоресурсов: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кета (</w:t>
      </w:r>
      <w:proofErr w:type="spellStart"/>
      <w:r>
        <w:rPr>
          <w:rFonts w:ascii="Calibri" w:hAnsi="Calibri" w:cs="Calibri"/>
        </w:rPr>
        <w:t>Oncorhynchus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keta</w:t>
      </w:r>
      <w:proofErr w:type="spellEnd"/>
      <w:r>
        <w:rPr>
          <w:rFonts w:ascii="Calibri" w:hAnsi="Calibri" w:cs="Calibri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горбуша (</w:t>
      </w:r>
      <w:proofErr w:type="spellStart"/>
      <w:r>
        <w:rPr>
          <w:rFonts w:ascii="Calibri" w:hAnsi="Calibri" w:cs="Calibri"/>
        </w:rPr>
        <w:t>Oncorhynchus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gorbuscha</w:t>
      </w:r>
      <w:proofErr w:type="spellEnd"/>
      <w:r>
        <w:rPr>
          <w:rFonts w:ascii="Calibri" w:hAnsi="Calibri" w:cs="Calibri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spellStart"/>
      <w:r>
        <w:rPr>
          <w:rFonts w:ascii="Calibri" w:hAnsi="Calibri" w:cs="Calibri"/>
        </w:rPr>
        <w:t>сима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Oncorhynchus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masu</w:t>
      </w:r>
      <w:proofErr w:type="spellEnd"/>
      <w:r>
        <w:rPr>
          <w:rFonts w:ascii="Calibri" w:hAnsi="Calibri" w:cs="Calibri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spellStart"/>
      <w:r>
        <w:rPr>
          <w:rFonts w:ascii="Calibri" w:hAnsi="Calibri" w:cs="Calibri"/>
        </w:rPr>
        <w:t>кижуч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Oncorhynchus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kisutch</w:t>
      </w:r>
      <w:proofErr w:type="spellEnd"/>
      <w:r>
        <w:rPr>
          <w:rFonts w:ascii="Calibri" w:hAnsi="Calibri" w:cs="Calibri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нерка (</w:t>
      </w:r>
      <w:proofErr w:type="spellStart"/>
      <w:r>
        <w:rPr>
          <w:rFonts w:ascii="Calibri" w:hAnsi="Calibri" w:cs="Calibri"/>
        </w:rPr>
        <w:t>Oncorhynchus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nerka</w:t>
      </w:r>
      <w:proofErr w:type="spellEnd"/>
      <w:r>
        <w:rPr>
          <w:rFonts w:ascii="Calibri" w:hAnsi="Calibri" w:cs="Calibri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чавыча (</w:t>
      </w:r>
      <w:proofErr w:type="spellStart"/>
      <w:r>
        <w:rPr>
          <w:rFonts w:ascii="Calibri" w:hAnsi="Calibri" w:cs="Calibri"/>
        </w:rPr>
        <w:t>Oncorhynchus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tschawytscha</w:t>
      </w:r>
      <w:proofErr w:type="spellEnd"/>
      <w:r>
        <w:rPr>
          <w:rFonts w:ascii="Calibri" w:hAnsi="Calibri" w:cs="Calibri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proofErr w:type="spellStart"/>
      <w:r>
        <w:rPr>
          <w:rFonts w:ascii="Calibri" w:hAnsi="Calibri" w:cs="Calibri"/>
        </w:rPr>
        <w:t>микижа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Parasalmo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mykiss</w:t>
      </w:r>
      <w:proofErr w:type="spellEnd"/>
      <w:r>
        <w:rPr>
          <w:rFonts w:ascii="Calibri" w:hAnsi="Calibri" w:cs="Calibri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атлантический лосось (семга) (</w:t>
      </w:r>
      <w:proofErr w:type="spellStart"/>
      <w:r>
        <w:rPr>
          <w:rFonts w:ascii="Calibri" w:hAnsi="Calibri" w:cs="Calibri"/>
        </w:rPr>
        <w:t>Salmo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salar</w:t>
      </w:r>
      <w:proofErr w:type="spellEnd"/>
      <w:r>
        <w:rPr>
          <w:rFonts w:ascii="Calibri" w:hAnsi="Calibri" w:cs="Calibri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нельма (</w:t>
      </w:r>
      <w:proofErr w:type="spellStart"/>
      <w:r>
        <w:rPr>
          <w:rFonts w:ascii="Calibri" w:hAnsi="Calibri" w:cs="Calibri"/>
        </w:rPr>
        <w:t>Stenodus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leucichthys</w:t>
      </w:r>
      <w:proofErr w:type="spellEnd"/>
      <w:r>
        <w:rPr>
          <w:rFonts w:ascii="Calibri" w:hAnsi="Calibri" w:cs="Calibri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муксун (</w:t>
      </w:r>
      <w:proofErr w:type="spellStart"/>
      <w:r>
        <w:rPr>
          <w:rFonts w:ascii="Calibri" w:hAnsi="Calibri" w:cs="Calibri"/>
        </w:rPr>
        <w:t>Coregonus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muksun</w:t>
      </w:r>
      <w:proofErr w:type="spellEnd"/>
      <w:r>
        <w:rPr>
          <w:rFonts w:ascii="Calibri" w:hAnsi="Calibri" w:cs="Calibri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таймень (виды рода </w:t>
      </w:r>
      <w:proofErr w:type="spellStart"/>
      <w:r>
        <w:rPr>
          <w:rFonts w:ascii="Calibri" w:hAnsi="Calibri" w:cs="Calibri"/>
        </w:rPr>
        <w:t>Hucho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Parahucho</w:t>
      </w:r>
      <w:proofErr w:type="spellEnd"/>
      <w:r>
        <w:rPr>
          <w:rFonts w:ascii="Calibri" w:hAnsi="Calibri" w:cs="Calibri"/>
        </w:rPr>
        <w:t>);</w:t>
      </w:r>
    </w:p>
    <w:p w:rsidR="005423B3" w:rsidRP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5423B3">
        <w:rPr>
          <w:rFonts w:ascii="Calibri" w:hAnsi="Calibri" w:cs="Calibri"/>
          <w:lang w:val="en-US"/>
        </w:rPr>
        <w:t xml:space="preserve">12) </w:t>
      </w:r>
      <w:proofErr w:type="gramStart"/>
      <w:r>
        <w:rPr>
          <w:rFonts w:ascii="Calibri" w:hAnsi="Calibri" w:cs="Calibri"/>
        </w:rPr>
        <w:t>краб</w:t>
      </w:r>
      <w:proofErr w:type="gramEnd"/>
      <w:r w:rsidRPr="005423B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камчатский</w:t>
      </w:r>
      <w:r w:rsidRPr="005423B3">
        <w:rPr>
          <w:rFonts w:ascii="Calibri" w:hAnsi="Calibri" w:cs="Calibri"/>
          <w:lang w:val="en-US"/>
        </w:rPr>
        <w:t xml:space="preserve"> (</w:t>
      </w:r>
      <w:proofErr w:type="spellStart"/>
      <w:r w:rsidRPr="005423B3">
        <w:rPr>
          <w:rFonts w:ascii="Calibri" w:hAnsi="Calibri" w:cs="Calibri"/>
          <w:lang w:val="en-US"/>
        </w:rPr>
        <w:t>Paralithodes</w:t>
      </w:r>
      <w:proofErr w:type="spellEnd"/>
      <w:r w:rsidRPr="005423B3">
        <w:rPr>
          <w:rFonts w:ascii="Calibri" w:hAnsi="Calibri" w:cs="Calibri"/>
          <w:lang w:val="en-US"/>
        </w:rPr>
        <w:t xml:space="preserve"> </w:t>
      </w:r>
      <w:proofErr w:type="spellStart"/>
      <w:r w:rsidRPr="005423B3">
        <w:rPr>
          <w:rFonts w:ascii="Calibri" w:hAnsi="Calibri" w:cs="Calibri"/>
          <w:lang w:val="en-US"/>
        </w:rPr>
        <w:t>camtschaticus</w:t>
      </w:r>
      <w:proofErr w:type="spellEnd"/>
      <w:r w:rsidRPr="005423B3">
        <w:rPr>
          <w:rFonts w:ascii="Calibri" w:hAnsi="Calibri" w:cs="Calibri"/>
          <w:lang w:val="en-US"/>
        </w:rPr>
        <w:t>);</w:t>
      </w:r>
    </w:p>
    <w:p w:rsidR="005423B3" w:rsidRP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5423B3">
        <w:rPr>
          <w:rFonts w:ascii="Calibri" w:hAnsi="Calibri" w:cs="Calibri"/>
          <w:lang w:val="en-US"/>
        </w:rPr>
        <w:lastRenderedPageBreak/>
        <w:t xml:space="preserve">13) </w:t>
      </w:r>
      <w:proofErr w:type="gramStart"/>
      <w:r>
        <w:rPr>
          <w:rFonts w:ascii="Calibri" w:hAnsi="Calibri" w:cs="Calibri"/>
        </w:rPr>
        <w:t>краб</w:t>
      </w:r>
      <w:proofErr w:type="gramEnd"/>
      <w:r w:rsidRPr="005423B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колючий</w:t>
      </w:r>
      <w:r w:rsidRPr="005423B3">
        <w:rPr>
          <w:rFonts w:ascii="Calibri" w:hAnsi="Calibri" w:cs="Calibri"/>
          <w:lang w:val="en-US"/>
        </w:rPr>
        <w:t xml:space="preserve"> (</w:t>
      </w:r>
      <w:proofErr w:type="spellStart"/>
      <w:r w:rsidRPr="005423B3">
        <w:rPr>
          <w:rFonts w:ascii="Calibri" w:hAnsi="Calibri" w:cs="Calibri"/>
          <w:lang w:val="en-US"/>
        </w:rPr>
        <w:t>Paralithodes</w:t>
      </w:r>
      <w:proofErr w:type="spellEnd"/>
      <w:r w:rsidRPr="005423B3">
        <w:rPr>
          <w:rFonts w:ascii="Calibri" w:hAnsi="Calibri" w:cs="Calibri"/>
          <w:lang w:val="en-US"/>
        </w:rPr>
        <w:t xml:space="preserve"> </w:t>
      </w:r>
      <w:proofErr w:type="spellStart"/>
      <w:r w:rsidRPr="005423B3">
        <w:rPr>
          <w:rFonts w:ascii="Calibri" w:hAnsi="Calibri" w:cs="Calibri"/>
          <w:lang w:val="en-US"/>
        </w:rPr>
        <w:t>brevipes</w:t>
      </w:r>
      <w:proofErr w:type="spellEnd"/>
      <w:r w:rsidRPr="005423B3">
        <w:rPr>
          <w:rFonts w:ascii="Calibri" w:hAnsi="Calibri" w:cs="Calibri"/>
          <w:lang w:val="en-US"/>
        </w:rPr>
        <w:t>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краб синий (</w:t>
      </w:r>
      <w:proofErr w:type="spellStart"/>
      <w:r>
        <w:rPr>
          <w:rFonts w:ascii="Calibri" w:hAnsi="Calibri" w:cs="Calibri"/>
        </w:rPr>
        <w:t>Paralithodes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platypus</w:t>
      </w:r>
      <w:proofErr w:type="spellEnd"/>
      <w:r>
        <w:rPr>
          <w:rFonts w:ascii="Calibri" w:hAnsi="Calibri" w:cs="Calibri"/>
        </w:rPr>
        <w:t>).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Именное разрешение рыболова является документом строгой отчетности, имеет учетные серию и номер.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бланка именного разрешения рыболова утверждается федеральным органом исполнительной власти, осуществляющим нормативно-правовое регулирование в области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именном </w:t>
      </w:r>
      <w:proofErr w:type="gramStart"/>
      <w:r>
        <w:rPr>
          <w:rFonts w:ascii="Calibri" w:hAnsi="Calibri" w:cs="Calibri"/>
        </w:rPr>
        <w:t>разрешении</w:t>
      </w:r>
      <w:proofErr w:type="gramEnd"/>
      <w:r>
        <w:rPr>
          <w:rFonts w:ascii="Calibri" w:hAnsi="Calibri" w:cs="Calibri"/>
        </w:rPr>
        <w:t xml:space="preserve"> рыболова указываются: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физическом лице (фамилия, имя, отчество, данные основного документа, удостоверяющего личность);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выдачи и срок действия (в течение календарного года) именного разрешения рыболова;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органе или юридическом лице (индивидуальном предпринимателе), выдавшем именное разрешение рыболова;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разрешенные орудия, сроки и место (места) добычи (вылова) объектов любительского рыболовства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правилам</w:t>
      </w:r>
      <w:proofErr w:type="gramEnd"/>
      <w:r>
        <w:rPr>
          <w:rFonts w:ascii="Calibri" w:hAnsi="Calibri" w:cs="Calibri"/>
        </w:rPr>
        <w:t xml:space="preserve"> любительского рыболовства;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разрешенный для добычи (вылова) вид и объем (вес или количество) водных биоресурсов указывается в случае осуществления любительского рыболовства в отношении объектов любительского рыболовства, указанных в </w:t>
      </w:r>
      <w:hyperlink w:anchor="Par114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выдачи, внесения изменений и аннулирования именного разрешения рыболова утверждается федеральным органом исполнительной власти, осуществляющим функции по нормативно-правовому регулированию в сфере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139"/>
      <w:bookmarkEnd w:id="23"/>
      <w:r>
        <w:rPr>
          <w:rFonts w:ascii="Calibri" w:hAnsi="Calibri" w:cs="Calibri"/>
        </w:rPr>
        <w:t>Статья 13. Рекреационное рыболовное хозяйство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41"/>
      <w:bookmarkEnd w:id="24"/>
      <w:r>
        <w:rPr>
          <w:rFonts w:ascii="Calibri" w:hAnsi="Calibri" w:cs="Calibri"/>
        </w:rPr>
        <w:t xml:space="preserve">1. Рекреационное рыболовное хозяйство осуществляется юридическими лицами или индивидуальными предпринимателями, указанными в </w:t>
      </w:r>
      <w:hyperlink w:anchor="Par51" w:history="1">
        <w:r>
          <w:rPr>
            <w:rFonts w:ascii="Calibri" w:hAnsi="Calibri" w:cs="Calibri"/>
            <w:color w:val="0000FF"/>
          </w:rPr>
          <w:t>части 3 статьи 6</w:t>
        </w:r>
      </w:hyperlink>
      <w:r>
        <w:rPr>
          <w:rFonts w:ascii="Calibri" w:hAnsi="Calibri" w:cs="Calibri"/>
        </w:rPr>
        <w:t xml:space="preserve"> настоящего Федерального закона, заключившими с органом исполнительной власти субъекта Российской Федерации договор о предоставлении рыболовного участка.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осуществлении юридическими лицами и (или) индивидуальными предпринимателями рекреационного рыболовного хозяйства физическим лицам предоставляется право на добычу (вылов) объектов зарыбления.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Документом, предоставляющим право физическому лицу на добычу (вылов) объектов зарыбления, является договор, заключенный в соответствии с Гражданским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другими федеральными законами и настоящим Федеральным законом с юридическим лицом или индивидуальным предпринимателем, указанными в </w:t>
      </w:r>
      <w:hyperlink w:anchor="Par141" w:history="1">
        <w:r>
          <w:rPr>
            <w:rFonts w:ascii="Calibri" w:hAnsi="Calibri" w:cs="Calibri"/>
            <w:color w:val="0000FF"/>
          </w:rPr>
          <w:t>части 1 настоящей статьи</w:t>
        </w:r>
      </w:hyperlink>
      <w:r>
        <w:rPr>
          <w:rFonts w:ascii="Calibri" w:hAnsi="Calibri" w:cs="Calibri"/>
        </w:rPr>
        <w:t>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возмездных услуг в области любительского рыболовства на рыболовных участках, предоставленных для осуществления любительского рыболовства, определяется Правительством Российской Федерации.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случаях оказания услуг в области любительского рыболовства при осуществлении рекреационного рыболовного хозяйства не применяются ограничения любительского рыболовства, установленные </w:t>
      </w:r>
      <w:hyperlink w:anchor="Par75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2 статьи 9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Зарыбление рыболовного участка при осуществлении рекреационного рыболовного хозяйства осуществляется в соответствии с требованиями, установленными </w:t>
      </w:r>
      <w:hyperlink w:anchor="Par185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Объекты зарыбления являются собственностью юридического лица или индивидуального предпринимателя, осуществляющего рекреационное рыболовное хозяйство. Переход права собственности на указанные объекты осуществляется в соответствии с гражданским законодательством.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Рыбохозяйственная</w:t>
      </w:r>
      <w:proofErr w:type="spellEnd"/>
      <w:r>
        <w:rPr>
          <w:rFonts w:ascii="Calibri" w:hAnsi="Calibri" w:cs="Calibri"/>
        </w:rPr>
        <w:t xml:space="preserve"> мелиорация на рыболовных участках при осуществлении рекреационного рыболовного хозяйства осуществляется в соответствии с требованиями, установленными </w:t>
      </w:r>
      <w:hyperlink w:anchor="Par18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150"/>
      <w:bookmarkEnd w:id="25"/>
      <w:r>
        <w:rPr>
          <w:rFonts w:ascii="Calibri" w:hAnsi="Calibri" w:cs="Calibri"/>
        </w:rPr>
        <w:lastRenderedPageBreak/>
        <w:t>Статья 14. Рыболовный участок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52"/>
      <w:bookmarkEnd w:id="26"/>
      <w:r>
        <w:rPr>
          <w:rFonts w:ascii="Calibri" w:hAnsi="Calibri" w:cs="Calibri"/>
        </w:rPr>
        <w:t>1. Рыболовный участок формируется: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53"/>
      <w:bookmarkEnd w:id="27"/>
      <w:proofErr w:type="gramStart"/>
      <w:r>
        <w:rPr>
          <w:rFonts w:ascii="Calibri" w:hAnsi="Calibri" w:cs="Calibri"/>
        </w:rPr>
        <w:t>1) для осуществления рекреационного рыболовного хозяйства на искусственном водоеме или на природном водоеме (или его части), максимальная площадь таких водоемов устанавливается органом исполнительной власти субъекта Российской Федерации;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для добычи (вылова) водных биоресурсов по именным разрешениям - в отношении видов водных биоресурсов, определенных </w:t>
      </w:r>
      <w:hyperlink w:anchor="Par114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настоящего Федерального закона, на природном водоеме или его части.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определения границ рыболовного участка, а также критерии определения максимальной площади водоемов, указанных в </w:t>
      </w:r>
      <w:hyperlink w:anchor="Par153" w:history="1">
        <w:r>
          <w:rPr>
            <w:rFonts w:ascii="Calibri" w:hAnsi="Calibri" w:cs="Calibri"/>
            <w:color w:val="0000FF"/>
          </w:rPr>
          <w:t>пункте 1 части 1 настоящей статьи</w:t>
        </w:r>
      </w:hyperlink>
      <w:r>
        <w:rPr>
          <w:rFonts w:ascii="Calibri" w:hAnsi="Calibri" w:cs="Calibri"/>
        </w:rPr>
        <w:t>, устанавливается федеральным органом исполнительной власти, осуществляющим функции по нормативно-правовому регулированию в сфере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рыболовных участков утверждается органом исполнительной власти субъекта Российской Федерации по согласованию с федеральным органом исполнительной власти, уполномоченным в области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согласования с федеральным органом исполнительной власти, уполномоченным в области рыболовства, перечня рыболовных участков утверждается федеральным органом исполнительной власти, осуществляющим функции по нормативно-правовому регулированию в сфере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Орган исполнительной власти субъекта Российской Федерации при формировании границ рыболовных участков, определенных </w:t>
      </w:r>
      <w:hyperlink w:anchor="Par153" w:history="1">
        <w:r>
          <w:rPr>
            <w:rFonts w:ascii="Calibri" w:hAnsi="Calibri" w:cs="Calibri"/>
            <w:color w:val="0000FF"/>
          </w:rPr>
          <w:t>пунктом 1 части 1 настоящей статьи</w:t>
        </w:r>
      </w:hyperlink>
      <w:r>
        <w:rPr>
          <w:rFonts w:ascii="Calibri" w:hAnsi="Calibri" w:cs="Calibri"/>
        </w:rPr>
        <w:t>, устанавливает для каждого муниципального образования долю водных объектов в водном фонде, находящемся в границах субъекта Российской Федерации, на которых возможно осуществлять любительское рыболовство на рыболовных участках, с указанием их площади, а также долю водных объектов для осуществления любительского рыболовства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w:anchor="Par65" w:history="1">
        <w:r>
          <w:rPr>
            <w:rFonts w:ascii="Calibri" w:hAnsi="Calibri" w:cs="Calibri"/>
            <w:color w:val="0000FF"/>
          </w:rPr>
          <w:t>пунктом 1 части 2 статьи 8</w:t>
        </w:r>
      </w:hyperlink>
      <w:r>
        <w:rPr>
          <w:rFonts w:ascii="Calibri" w:hAnsi="Calibri" w:cs="Calibri"/>
        </w:rPr>
        <w:t xml:space="preserve"> настоящего Федерального закона, составляющую не менее 90 процентов указанного в настоящей статье водного фонда.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рыболовных участков, включающий водные объекты, указанные в </w:t>
      </w:r>
      <w:hyperlink w:anchor="Par152" w:history="1">
        <w:r>
          <w:rPr>
            <w:rFonts w:ascii="Calibri" w:hAnsi="Calibri" w:cs="Calibri"/>
            <w:color w:val="0000FF"/>
          </w:rPr>
          <w:t>части 1 настоящей статьи</w:t>
        </w:r>
      </w:hyperlink>
      <w:r>
        <w:rPr>
          <w:rFonts w:ascii="Calibri" w:hAnsi="Calibri" w:cs="Calibri"/>
        </w:rPr>
        <w:t xml:space="preserve">, утверждается с учетом результатов общественных обсуждений, организуемых органами исполнительной власти субъекта Российской Федерации, в границах которого расположен соответствующий водный объект, а также к </w:t>
      </w:r>
      <w:proofErr w:type="gramStart"/>
      <w:r>
        <w:rPr>
          <w:rFonts w:ascii="Calibri" w:hAnsi="Calibri" w:cs="Calibri"/>
        </w:rPr>
        <w:t>границам</w:t>
      </w:r>
      <w:proofErr w:type="gramEnd"/>
      <w:r>
        <w:rPr>
          <w:rFonts w:ascii="Calibri" w:hAnsi="Calibri" w:cs="Calibri"/>
        </w:rPr>
        <w:t xml:space="preserve"> которого он примыкает.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формирования перечня рыболовных участков в субъекте Российской Федерации образуется комиссия.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и порядок ее деятельности утверждается высшим исполнительным государственным органом власти субъекта Российской Федерации.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Возглавляет указанную комиссию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Федерации). В состав указанной комиссии входят представители органов государственной власти и органов местного самоуправления, общественных объединений, объединений юридических лиц (ассоциаций и союзов) и научных организаций.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представителей органов государственной власти и научных организаций в комиссии не должно превышать количество представителей общественных объединений и объединений юридических лиц (ассоциаций и союзов).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считается правомочным, если на нем количество представителей органов государственной власти и научных организаций не превышает количество представителей общественных объединений и объединений юридических лиц (ассоциаций и союзов).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Использование рыболовного участка осуществляется в соответствии с настоящим Федеральным законом, водным и гражданским законодательством.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Использование земельных и лесных участков для любительского рыболовства осуществляется в соответствии с гражданским, водным, земельным и лесным законодательством.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8" w:name="Par168"/>
      <w:bookmarkEnd w:id="28"/>
      <w:r>
        <w:rPr>
          <w:rFonts w:ascii="Calibri" w:hAnsi="Calibri" w:cs="Calibri"/>
        </w:rPr>
        <w:t>Статья 15. Договор о предоставлении рыболовного участка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По договору о предоставлении рыболовного участка орган исполнительной власти субъекта Российской Федерации обязуется предоставить юридическому лицу или индивидуальному предпринимателю право пользования рыболовным участком для оказания услуг в области любительского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71"/>
      <w:bookmarkEnd w:id="29"/>
      <w:r>
        <w:rPr>
          <w:rFonts w:ascii="Calibri" w:hAnsi="Calibri" w:cs="Calibri"/>
        </w:rPr>
        <w:t>2. Договор о предоставлении рыболовного участка должен содержать: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стороны и предмет договора;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действия договора;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права и обязанности сторон, в том числе по охране рыболовного участка, водных биоресурсов и объектов зарыбления, включая обязательства юридического лица или индивидуального предпринимателя, заключивших договор о предоставлении рыболовного участка, проводить мероприятия по сохранению водных биоресурсов и среды их обитания, зарыблению и </w:t>
      </w:r>
      <w:proofErr w:type="spellStart"/>
      <w:r>
        <w:rPr>
          <w:rFonts w:ascii="Calibri" w:hAnsi="Calibri" w:cs="Calibri"/>
        </w:rPr>
        <w:t>рыбохозяйственной</w:t>
      </w:r>
      <w:proofErr w:type="spellEnd"/>
      <w:r>
        <w:rPr>
          <w:rFonts w:ascii="Calibri" w:hAnsi="Calibri" w:cs="Calibri"/>
        </w:rPr>
        <w:t xml:space="preserve"> мелиорации на рыболовном участке в соответствии с законодательством Российской Федерации.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Договор о предоставлении рыболовного участка наряду с условиями, указанными в </w:t>
      </w:r>
      <w:hyperlink w:anchor="Par171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, может содержать иные условия по соглашению сторон этого договора.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Договор о предоставлении рыболовного участка заключается на срок до 25 лет по результатам торгов на право заключения такого договора.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торгов на право заключения договора о предоставлении рыболовного участка, включая случаи проведения указанных торгов в форме конкурса или аукциона, а также порядок заключения договора о предоставлении рыболовного участка и его типовая форма устанавливаются Правительством Российской Федерации.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 о заключенных договорах с указанием водоемов, лиц, которым они предоставлены, и сроков действия договоров размещаются на сайте органа исполнительной власти - организатора торгов в информационно-телекоммуникационной сети Интернет.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0" w:name="Par180"/>
      <w:bookmarkEnd w:id="30"/>
      <w:r>
        <w:rPr>
          <w:rFonts w:ascii="Calibri" w:hAnsi="Calibri" w:cs="Calibri"/>
        </w:rPr>
        <w:t xml:space="preserve">Статья 16. </w:t>
      </w:r>
      <w:proofErr w:type="spellStart"/>
      <w:r>
        <w:rPr>
          <w:rFonts w:ascii="Calibri" w:hAnsi="Calibri" w:cs="Calibri"/>
        </w:rPr>
        <w:t>Рыбохозяйственная</w:t>
      </w:r>
      <w:proofErr w:type="spellEnd"/>
      <w:r>
        <w:rPr>
          <w:rFonts w:ascii="Calibri" w:hAnsi="Calibri" w:cs="Calibri"/>
        </w:rPr>
        <w:t xml:space="preserve"> мелиорация на рыболовных участках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Юридические лица и индивидуальные предприниматели осуществляют </w:t>
      </w:r>
      <w:proofErr w:type="spellStart"/>
      <w:r>
        <w:rPr>
          <w:rFonts w:ascii="Calibri" w:hAnsi="Calibri" w:cs="Calibri"/>
        </w:rPr>
        <w:t>рыбохозяйственную</w:t>
      </w:r>
      <w:proofErr w:type="spellEnd"/>
      <w:r>
        <w:rPr>
          <w:rFonts w:ascii="Calibri" w:hAnsi="Calibri" w:cs="Calibri"/>
        </w:rPr>
        <w:t xml:space="preserve"> мелиорацию на рыболовных участках за счет собственных средств на основании заключенных договоров о предоставлении рыболовного участка.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Рыбохозяйственная</w:t>
      </w:r>
      <w:proofErr w:type="spellEnd"/>
      <w:r>
        <w:rPr>
          <w:rFonts w:ascii="Calibri" w:hAnsi="Calibri" w:cs="Calibri"/>
        </w:rPr>
        <w:t xml:space="preserve"> мелиорация осуществляется в порядке, предусмотренном </w:t>
      </w:r>
      <w:hyperlink r:id="rId15" w:history="1">
        <w:r>
          <w:rPr>
            <w:rFonts w:ascii="Calibri" w:hAnsi="Calibri" w:cs="Calibri"/>
            <w:color w:val="0000FF"/>
          </w:rPr>
          <w:t>частью 2 статьи 44</w:t>
        </w:r>
      </w:hyperlink>
      <w:r>
        <w:rPr>
          <w:rFonts w:ascii="Calibri" w:hAnsi="Calibri" w:cs="Calibri"/>
        </w:rPr>
        <w:t xml:space="preserve"> Федерального закона от 20 декабря 2004 года N 166-ФЗ "О рыболовстве и сохранении водных биологических ресурсов".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1" w:name="Par185"/>
      <w:bookmarkEnd w:id="31"/>
      <w:r>
        <w:rPr>
          <w:rFonts w:ascii="Calibri" w:hAnsi="Calibri" w:cs="Calibri"/>
        </w:rPr>
        <w:t>Статья 17. Зарыбление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Юридические лица и индивидуальные предприниматели, осуществляющие рекреационное рыболовное хозяйство, осуществляют зарыбление рыболовного участка, предоставленного на основании договора, предусмотренного </w:t>
      </w:r>
      <w:hyperlink w:anchor="Par168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сохранения водных биоресурсов и среды их обитания требования к зарыблению устанавливаются федеральным органом исполнительной власти, уполномоченным в области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Запрещается вселение в водные объекты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 гибридов рыб, других водных животных и растений, полученных в результате скрещивания различных их видов и родов.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2" w:name="Par191"/>
      <w:bookmarkEnd w:id="32"/>
      <w:r>
        <w:rPr>
          <w:rFonts w:ascii="Calibri" w:hAnsi="Calibri" w:cs="Calibri"/>
        </w:rPr>
        <w:t>Статья 18. Участие физических и юридических лиц в сохранении водных биоресурсов и среды их обитания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Физические лица, в том числе индивидуальные предприниматели, и юридические лица, в том числе общественные объединения и религиозные организации, участвуют в сохранении водных биоресурсов и среды их обитания в соответствии с законодательством Российской Федерации.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Физические лица и юридические лица имеют право: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получать от органов государственной власти информацию о состоянии объектов любительского рыболовства и среды их обитания, о водных объектах, на которых осуществляется любительское рыболовство, и рыболовных участках,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участвовать в общественных обсуждениях в предусмотренных настоящим Федеральным законом случаях;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общественный контроль в области любительского рыболовства;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участвовать в мероприятиях по сохранению объектов любительского рыболовства и среды их обитания.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при осуществлении своих полномочий в области охраны и использования водных биоресурсов и среды их обитания учитывают предложения и рекомендации граждан и юридических лиц, поступивших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граждан".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201"/>
      <w:bookmarkEnd w:id="33"/>
      <w:r>
        <w:rPr>
          <w:rFonts w:ascii="Calibri" w:hAnsi="Calibri" w:cs="Calibri"/>
        </w:rPr>
        <w:t>Статья 19. Общественный контроль в области любительского рыболовства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Общественный контроль за соблюдением установленного порядка подготовки и принятия исполнительными органами государственной власти и органами местного самоуправления, предусмотренными </w:t>
      </w:r>
      <w:hyperlink w:anchor="Par150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настоящего Федерального закона, решений, затрагивающих предусмотренные настоящим Федеральным законом права и законные интересы граждан и юридических лиц, осуществляется общественными объединениями, иными юридическими лицами и гражданами в соответствии с законодательством Российской Федерации.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Результаты общественного контроля в области любительского рыболовства, представленные в органы государственной власти и органы местного самоуправления, подлежат обязательному рассмотрению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граждан",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rFonts w:ascii="Calibri" w:hAnsi="Calibri" w:cs="Calibri"/>
        </w:rPr>
        <w:t xml:space="preserve"> контроля".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206"/>
      <w:bookmarkEnd w:id="34"/>
      <w:r>
        <w:rPr>
          <w:rFonts w:ascii="Calibri" w:hAnsi="Calibri" w:cs="Calibri"/>
        </w:rPr>
        <w:t>Статья 20. Ответственность за совершение правонарушений в области любительского рыболовства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совершившие правонарушения в области любительского рыболовства, несут ответственность в соответствии с законодательством Российской Федерации.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210"/>
      <w:bookmarkEnd w:id="35"/>
      <w:r>
        <w:rPr>
          <w:rFonts w:ascii="Calibri" w:hAnsi="Calibri" w:cs="Calibri"/>
        </w:rPr>
        <w:t>Статья 21. Переходные положения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12"/>
      <w:bookmarkEnd w:id="36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Договоры о предоставлении рыбопромыслового участка для организации любительского и спортивного рыболовства, заключенные до вступления в силу настоящего Федерального закона, должны быть приведены в соответствие с настоящим Федеральным законом до 1 июля 2013 года путем переоформления, в случае если площадь рыбопромыслового участка, предоставленного в рамках договора о предоставлении рыбопромыслового участка для организации любительского и спортивного рыболовства, не превышает максимальной площади рыболовного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участка, устанавливаемой органом исполнительной власти субъекта Российской Федерации в соответствии с </w:t>
      </w:r>
      <w:hyperlink w:anchor="Par153" w:history="1">
        <w:r>
          <w:rPr>
            <w:rFonts w:ascii="Calibri" w:hAnsi="Calibri" w:cs="Calibri"/>
            <w:color w:val="0000FF"/>
          </w:rPr>
          <w:t>пунктом 1 части 1 статьи 14</w:t>
        </w:r>
      </w:hyperlink>
      <w:r>
        <w:rPr>
          <w:rFonts w:ascii="Calibri" w:hAnsi="Calibri" w:cs="Calibri"/>
        </w:rPr>
        <w:t xml:space="preserve"> настоящего Федерального закона, и виды водных биоресурсов, обитающих в границах рыбопромыслового участка и указанных в договоре о предоставлении рыбопромыслового участка для организации любительского и спортивного рыболовства, соответствуют видам водных биоресурсов, определенным для добычи (вылова) водных биоресурсов по именным разрешениям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пунктом</w:t>
        </w:r>
        <w:proofErr w:type="gramEnd"/>
        <w:r>
          <w:rPr>
            <w:rFonts w:ascii="Calibri" w:hAnsi="Calibri" w:cs="Calibri"/>
            <w:color w:val="0000FF"/>
          </w:rPr>
          <w:t xml:space="preserve"> 2 статьи 12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переоформления договора о предоставлении рыбопромыслового участка для организации любительского и спортивного рыболовства в целях приведения указанного договора </w:t>
      </w:r>
      <w:r>
        <w:rPr>
          <w:rFonts w:ascii="Calibri" w:hAnsi="Calibri" w:cs="Calibri"/>
        </w:rPr>
        <w:lastRenderedPageBreak/>
        <w:t>в соответствие с настоящим Федеральным законом устанавливается уполномоченным федеральным органом исполнительной власти, осуществляющим нормативно-правовое регулирование в области рыболовства.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переоформлении договоров о предоставлении рыбопромысловых участков для организации любительского и спортивного рыболовства в случае установления их несоответствия одному из условий, установленных </w:t>
      </w:r>
      <w:hyperlink w:anchor="Par212" w:history="1">
        <w:r>
          <w:rPr>
            <w:rFonts w:ascii="Calibri" w:hAnsi="Calibri" w:cs="Calibri"/>
            <w:color w:val="0000FF"/>
          </w:rPr>
          <w:t>частью 1 настоящей статьи</w:t>
        </w:r>
      </w:hyperlink>
      <w:r>
        <w:rPr>
          <w:rFonts w:ascii="Calibri" w:hAnsi="Calibri" w:cs="Calibri"/>
        </w:rPr>
        <w:t>, такие договоры подлежат досрочному расторжению в одностороннем порядке.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216"/>
      <w:bookmarkEnd w:id="37"/>
      <w:r>
        <w:rPr>
          <w:rFonts w:ascii="Calibri" w:hAnsi="Calibri" w:cs="Calibri"/>
        </w:rPr>
        <w:t>Статья 22. О внесении изменений в Федеральный закон "О рыболовстве и сохранении водных биологических ресурсов"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5270; 2005, N 1, ст. 10; 2006, N 23, ст. 2380; 2007, N 1, ст. 23; N 50, ст. 6246; 2008, N 49, ст. 5748;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1, ст. 32) следующие изменения: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0" w:history="1">
        <w:r>
          <w:rPr>
            <w:rFonts w:ascii="Calibri" w:hAnsi="Calibri" w:cs="Calibri"/>
            <w:color w:val="0000FF"/>
          </w:rPr>
          <w:t>пункт 16 статьи 1</w:t>
        </w:r>
      </w:hyperlink>
      <w:r>
        <w:rPr>
          <w:rFonts w:ascii="Calibri" w:hAnsi="Calibri" w:cs="Calibri"/>
        </w:rPr>
        <w:t xml:space="preserve"> исключить;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1" w:history="1">
        <w:r>
          <w:rPr>
            <w:rFonts w:ascii="Calibri" w:hAnsi="Calibri" w:cs="Calibri"/>
            <w:color w:val="0000FF"/>
          </w:rPr>
          <w:t>пункте 6 части 1 статьи 16</w:t>
        </w:r>
      </w:hyperlink>
      <w:r>
        <w:rPr>
          <w:rFonts w:ascii="Calibri" w:hAnsi="Calibri" w:cs="Calibri"/>
        </w:rPr>
        <w:t xml:space="preserve"> слова "и спортивного" исключить;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2" w:history="1">
        <w:r>
          <w:rPr>
            <w:rFonts w:ascii="Calibri" w:hAnsi="Calibri" w:cs="Calibri"/>
            <w:color w:val="0000FF"/>
          </w:rPr>
          <w:t>части 2 статьи 18</w:t>
        </w:r>
      </w:hyperlink>
      <w:r>
        <w:rPr>
          <w:rFonts w:ascii="Calibri" w:hAnsi="Calibri" w:cs="Calibri"/>
        </w:rPr>
        <w:t xml:space="preserve"> слова ", а также для организации любительского и спортивного рыболовства" исключить;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3" w:history="1">
        <w:r>
          <w:rPr>
            <w:rFonts w:ascii="Calibri" w:hAnsi="Calibri" w:cs="Calibri"/>
            <w:color w:val="0000FF"/>
          </w:rPr>
          <w:t>статью 24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24. Любительское рыболовство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Любительское рыболовство осуществляется в соответствии с настоящим Федеральным законом и Федеральным законом "О любительском рыболовстве"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4" w:history="1">
        <w:r>
          <w:rPr>
            <w:rFonts w:ascii="Calibri" w:hAnsi="Calibri" w:cs="Calibri"/>
            <w:color w:val="0000FF"/>
          </w:rPr>
          <w:t>статью 26</w:t>
        </w:r>
      </w:hyperlink>
      <w:r>
        <w:rPr>
          <w:rFonts w:ascii="Calibri" w:hAnsi="Calibri" w:cs="Calibri"/>
        </w:rPr>
        <w:t xml:space="preserve"> дополнить частями 7 и 8 следующего содержания: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сохранения водных биоресурсов и среды их обитания при осуществлении любительского рыболовства запрещается реализация на территории Российской Федерации: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30"/>
      <w:bookmarkEnd w:id="38"/>
      <w:r>
        <w:rPr>
          <w:rFonts w:ascii="Calibri" w:hAnsi="Calibri" w:cs="Calibri"/>
        </w:rPr>
        <w:t>1) сетных орудий добычи (вылова) водных биоресурсов;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spellStart"/>
      <w:r>
        <w:rPr>
          <w:rFonts w:ascii="Calibri" w:hAnsi="Calibri" w:cs="Calibri"/>
        </w:rPr>
        <w:t>электроловильных</w:t>
      </w:r>
      <w:proofErr w:type="spellEnd"/>
      <w:r>
        <w:rPr>
          <w:rFonts w:ascii="Calibri" w:hAnsi="Calibri" w:cs="Calibri"/>
        </w:rPr>
        <w:t xml:space="preserve"> установок всех систем и типов.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Орудия добычи (вылова) водных биоресурсов, указанные в </w:t>
      </w:r>
      <w:hyperlink w:anchor="Par230" w:history="1">
        <w:r>
          <w:rPr>
            <w:rFonts w:ascii="Calibri" w:hAnsi="Calibri" w:cs="Calibri"/>
            <w:color w:val="0000FF"/>
          </w:rPr>
          <w:t>пункте 1 части 7 настоящей статьи</w:t>
        </w:r>
      </w:hyperlink>
      <w:r>
        <w:rPr>
          <w:rFonts w:ascii="Calibri" w:hAnsi="Calibri" w:cs="Calibri"/>
        </w:rPr>
        <w:t>, могут реализовываться только индивидуальным предпринимателям и юридическим лицам, которым выдано разрешение на добычу (вылов) водных биоресурсов, а также физическим лицам, осуществляющим любительское рыболовство по именным разрешениям рыболова.";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25" w:history="1">
        <w:r>
          <w:rPr>
            <w:rFonts w:ascii="Calibri" w:hAnsi="Calibri" w:cs="Calibri"/>
            <w:color w:val="0000FF"/>
          </w:rPr>
          <w:t>пункте 6 части 1 статьи 30</w:t>
        </w:r>
      </w:hyperlink>
      <w:r>
        <w:rPr>
          <w:rFonts w:ascii="Calibri" w:hAnsi="Calibri" w:cs="Calibri"/>
        </w:rPr>
        <w:t xml:space="preserve"> слова "и спортивного" исключить;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6" w:history="1">
        <w:r>
          <w:rPr>
            <w:rFonts w:ascii="Calibri" w:hAnsi="Calibri" w:cs="Calibri"/>
            <w:color w:val="0000FF"/>
          </w:rPr>
          <w:t>часть 5 статьи 31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Квоты добычи (вылова) водных биоресурсов для осуществления любительского рыболовства распределяются федеральным органом исполнительной власти, уполномоченным в области рыболовства, между юридическими и физическими лицами, в том числе индивидуальными предпринимателями, путем выдачи именных разрешений в соответствии с Федеральным законом "О любительском рыболовстве".";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7" w:history="1">
        <w:r>
          <w:rPr>
            <w:rFonts w:ascii="Calibri" w:hAnsi="Calibri" w:cs="Calibri"/>
            <w:color w:val="0000FF"/>
          </w:rPr>
          <w:t>пункт 6 части 1 статьи 34</w:t>
        </w:r>
      </w:hyperlink>
      <w:r>
        <w:rPr>
          <w:rFonts w:ascii="Calibri" w:hAnsi="Calibri" w:cs="Calibri"/>
        </w:rPr>
        <w:t xml:space="preserve"> исключить.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238"/>
      <w:bookmarkEnd w:id="39"/>
      <w:r>
        <w:rPr>
          <w:rFonts w:ascii="Calibri" w:hAnsi="Calibri" w:cs="Calibri"/>
        </w:rPr>
        <w:t>Статья 23. О внесении изменений в Бюджетный кодекс Российской Федерации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Бюджетный </w:t>
      </w:r>
      <w:hyperlink r:id="rId2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1998, N 31, ст. 3823; 2004, N 34, ст. 3535; 2006, N 1, ст. 8; N 1, ст. 9; N 2, ст. 171; N 6, ст. 636; N 43, ст. 4412; N 50, ст. 5279; N 52, ст. 5503; 2007, N 18, ст. 2117;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46, ст. 5553; N 50, ст. 6246; 2008, N 48, ст. 5500; N 52, ст. 6236; 2009, N 1, ст. 18; N 30, ст. 3739; N 39, ст. 4532; N 52, ст. 6450; 2010, N 21, ст. 2524; N 46, ст. 5918; 2011, N 49, ст. 7039) следующие изменения: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статью 50</w:t>
        </w:r>
      </w:hyperlink>
      <w:r>
        <w:rPr>
          <w:rFonts w:ascii="Calibri" w:hAnsi="Calibri" w:cs="Calibri"/>
        </w:rPr>
        <w:t xml:space="preserve"> после абзаца двадцать первого дополнить абзацем следующего содержания: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"сбора за пользование находящимися в федеральной собственности объектами водных биологических ресурсов, добываемых (вылавливаемых) по именным разрешениям рыболова, - по </w:t>
      </w:r>
      <w:r>
        <w:rPr>
          <w:rFonts w:ascii="Calibri" w:hAnsi="Calibri" w:cs="Calibri"/>
        </w:rPr>
        <w:lastRenderedPageBreak/>
        <w:t>нормативу 100 процентов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0" w:history="1">
        <w:r>
          <w:rPr>
            <w:rFonts w:ascii="Calibri" w:hAnsi="Calibri" w:cs="Calibri"/>
            <w:color w:val="0000FF"/>
          </w:rPr>
          <w:t>пункт 2 статьи 56</w:t>
        </w:r>
      </w:hyperlink>
      <w:r>
        <w:rPr>
          <w:rFonts w:ascii="Calibri" w:hAnsi="Calibri" w:cs="Calibri"/>
        </w:rPr>
        <w:t xml:space="preserve"> после абзаца семнадцатого дополнить абзацем следующего содержания: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"сбора за пользование находящимися в собственности субъекта Российской Федерации объектами водных биологических ресурсов, добываемых (вылавливаемых) по именным разрешениям рыболова, - по нормативу 100 процентов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31" w:history="1">
        <w:r>
          <w:rPr>
            <w:rFonts w:ascii="Calibri" w:hAnsi="Calibri" w:cs="Calibri"/>
            <w:color w:val="0000FF"/>
          </w:rPr>
          <w:t>пункт 2 статьи 61.1</w:t>
        </w:r>
      </w:hyperlink>
      <w:r>
        <w:rPr>
          <w:rFonts w:ascii="Calibri" w:hAnsi="Calibri" w:cs="Calibri"/>
        </w:rPr>
        <w:t xml:space="preserve"> после абзаца шестого дополнить абзацем следующего содержания: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"сбора за пользование находящимися в муниципальной собственности объектами водных биологических ресурсов, добываемых (вылавливаемых) по именным разрешениям рыболова, - по нормативу 100 процентов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248"/>
      <w:bookmarkEnd w:id="40"/>
      <w:r>
        <w:rPr>
          <w:rFonts w:ascii="Calibri" w:hAnsi="Calibri" w:cs="Calibri"/>
        </w:rPr>
        <w:t>Статья 24. О внесении изменений в часть вторую Налогового кодекса Российской Федерации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часть вторую Налогового </w:t>
      </w:r>
      <w:hyperlink r:id="rId3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2000, N 32, ст. 3340; 2007, N 49, ст. 6046, 6246; 2009, N 1, ст. 22; N 30, ст. 3735; N 52, ст. 6450; 2010, N 15, ст. 1737; N 28, ст. 3553; N 31, ст. 4198; N 46, ст. 5918;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17, ст. 2311; N 30, ст. 4566, 4575, 4583, 4593; N 49, ст. 7063; 2012, N 18, ст. 2128; N 24, ст. 3066; N 31, ст. 4319) следующие изменения: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3" w:history="1">
        <w:r>
          <w:rPr>
            <w:rFonts w:ascii="Calibri" w:hAnsi="Calibri" w:cs="Calibri"/>
            <w:color w:val="0000FF"/>
          </w:rPr>
          <w:t>пункт 2 статьи 333.1</w:t>
        </w:r>
      </w:hyperlink>
      <w:r>
        <w:rPr>
          <w:rFonts w:ascii="Calibri" w:hAnsi="Calibri" w:cs="Calibri"/>
        </w:rPr>
        <w:t xml:space="preserve"> дополнить словами ", и физические лица, получающие в установленном порядке именные разрешения рыболова на добычу (вылов) водных биологических ресурсов в целях любительского рыболовства";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4" w:history="1">
        <w:r>
          <w:rPr>
            <w:rFonts w:ascii="Calibri" w:hAnsi="Calibri" w:cs="Calibri"/>
            <w:color w:val="0000FF"/>
          </w:rPr>
          <w:t>абзац третий пункта 1 статьи 333.2</w:t>
        </w:r>
      </w:hyperlink>
      <w:r>
        <w:rPr>
          <w:rFonts w:ascii="Calibri" w:hAnsi="Calibri" w:cs="Calibri"/>
        </w:rPr>
        <w:t xml:space="preserve"> дополнить словами ", а также пунктом 6 статьи 333.3 настоящего Кодекса, изъятие которых из среды их обитания осуществляется на основании именных разрешений рыболова в целях любительского рыболовства";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35" w:history="1">
        <w:r>
          <w:rPr>
            <w:rFonts w:ascii="Calibri" w:hAnsi="Calibri" w:cs="Calibri"/>
            <w:color w:val="0000FF"/>
          </w:rPr>
          <w:t>статье 333.3</w:t>
        </w:r>
      </w:hyperlink>
      <w:r>
        <w:rPr>
          <w:rFonts w:ascii="Calibri" w:hAnsi="Calibri" w:cs="Calibri"/>
        </w:rPr>
        <w:t>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6" w:history="1">
        <w:r>
          <w:rPr>
            <w:rFonts w:ascii="Calibri" w:hAnsi="Calibri" w:cs="Calibri"/>
            <w:color w:val="0000FF"/>
          </w:rPr>
          <w:t>абзаце первом пункта 4</w:t>
        </w:r>
      </w:hyperlink>
      <w:r>
        <w:rPr>
          <w:rFonts w:ascii="Calibri" w:hAnsi="Calibri" w:cs="Calibri"/>
        </w:rPr>
        <w:t>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37" w:history="1">
        <w:r>
          <w:rPr>
            <w:rFonts w:ascii="Calibri" w:hAnsi="Calibri" w:cs="Calibri"/>
            <w:color w:val="0000FF"/>
          </w:rPr>
          <w:t>слов</w:t>
        </w:r>
      </w:hyperlink>
      <w:r>
        <w:rPr>
          <w:rFonts w:ascii="Calibri" w:hAnsi="Calibri" w:cs="Calibri"/>
        </w:rPr>
        <w:t xml:space="preserve"> "за исключением морских млекопитающих" дополнить словами "и объектов водных биологических ресурсов, добываемых (вылавливаемых) по именным разрешениям рыболова в целях любительского рыболовства";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5.1 следующего содержания: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"5.1. Ставки сбора за каждый объект водных биологических ресурсов, добываемых (вылавливаемых) по именным разрешениям рыболова в целях любительского рыболовства, устанавливаются в следующих размерах: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5423B3" w:rsidRDefault="00542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 объекта водных биологических </w:t>
      </w:r>
      <w:proofErr w:type="spellStart"/>
      <w:r>
        <w:rPr>
          <w:rFonts w:ascii="Courier New" w:hAnsi="Courier New" w:cs="Courier New"/>
          <w:sz w:val="20"/>
          <w:szCs w:val="20"/>
        </w:rPr>
        <w:t>ресурсов│Ставка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сбора в рублях</w:t>
      </w:r>
    </w:p>
    <w:p w:rsidR="005423B3" w:rsidRDefault="00542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 (за 1 штуку)</w:t>
      </w:r>
    </w:p>
    <w:p w:rsidR="005423B3" w:rsidRDefault="00542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5423B3" w:rsidRDefault="00542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Кета (</w:t>
      </w:r>
      <w:proofErr w:type="spellStart"/>
      <w:r>
        <w:rPr>
          <w:rFonts w:ascii="Courier New" w:hAnsi="Courier New" w:cs="Courier New"/>
          <w:sz w:val="20"/>
          <w:szCs w:val="20"/>
        </w:rPr>
        <w:t>Oncorhynchus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keta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        80</w:t>
      </w:r>
    </w:p>
    <w:p w:rsidR="005423B3" w:rsidRPr="005423B3" w:rsidRDefault="005423B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Горбуша</w:t>
      </w: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(Oncorhynchus gorbuscha)                             35</w:t>
      </w:r>
    </w:p>
    <w:p w:rsidR="005423B3" w:rsidRPr="005423B3" w:rsidRDefault="005423B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Сима</w:t>
      </w: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(Oncorhynchus masu)                                     90</w:t>
      </w:r>
    </w:p>
    <w:p w:rsidR="005423B3" w:rsidRPr="005423B3" w:rsidRDefault="005423B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Кижуч</w:t>
      </w:r>
      <w:proofErr w:type="spellEnd"/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(Oncorhynchus kisutch)                                150</w:t>
      </w:r>
    </w:p>
    <w:p w:rsidR="005423B3" w:rsidRPr="005423B3" w:rsidRDefault="005423B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Нерка</w:t>
      </w: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(Oncorhynchus nerka)                                   90</w:t>
      </w:r>
    </w:p>
    <w:p w:rsidR="005423B3" w:rsidRPr="005423B3" w:rsidRDefault="005423B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Чавыча</w:t>
      </w: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(Oncorhynchus tschawytscha)                          160</w:t>
      </w:r>
    </w:p>
    <w:p w:rsidR="005423B3" w:rsidRPr="005423B3" w:rsidRDefault="005423B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Микижа</w:t>
      </w:r>
      <w:proofErr w:type="spellEnd"/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(Parasalmo mykiss)                                    90</w:t>
      </w:r>
    </w:p>
    <w:p w:rsidR="005423B3" w:rsidRDefault="005423B3">
      <w:pPr>
        <w:pStyle w:val="ConsPlusCell"/>
        <w:rPr>
          <w:rFonts w:ascii="Courier New" w:hAnsi="Courier New" w:cs="Courier New"/>
          <w:sz w:val="20"/>
          <w:szCs w:val="20"/>
        </w:rPr>
      </w:pP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Атлантический лосось (семга) (</w:t>
      </w:r>
      <w:proofErr w:type="spellStart"/>
      <w:r>
        <w:rPr>
          <w:rFonts w:ascii="Courier New" w:hAnsi="Courier New" w:cs="Courier New"/>
          <w:sz w:val="20"/>
          <w:szCs w:val="20"/>
        </w:rPr>
        <w:t>Salmo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salar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300</w:t>
      </w:r>
    </w:p>
    <w:p w:rsidR="005423B3" w:rsidRDefault="00542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Нельма (</w:t>
      </w:r>
      <w:proofErr w:type="spellStart"/>
      <w:r>
        <w:rPr>
          <w:rFonts w:ascii="Courier New" w:hAnsi="Courier New" w:cs="Courier New"/>
          <w:sz w:val="20"/>
          <w:szCs w:val="20"/>
        </w:rPr>
        <w:t>Stenodus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leucichthys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  200</w:t>
      </w:r>
    </w:p>
    <w:p w:rsidR="005423B3" w:rsidRDefault="00542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Муксун (</w:t>
      </w:r>
      <w:proofErr w:type="spellStart"/>
      <w:r>
        <w:rPr>
          <w:rFonts w:ascii="Courier New" w:hAnsi="Courier New" w:cs="Courier New"/>
          <w:sz w:val="20"/>
          <w:szCs w:val="20"/>
        </w:rPr>
        <w:t>Coregonus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muksun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      107</w:t>
      </w:r>
    </w:p>
    <w:p w:rsidR="005423B3" w:rsidRDefault="005423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Таймень (виды рода </w:t>
      </w:r>
      <w:proofErr w:type="spellStart"/>
      <w:r>
        <w:rPr>
          <w:rFonts w:ascii="Courier New" w:hAnsi="Courier New" w:cs="Courier New"/>
          <w:sz w:val="20"/>
          <w:szCs w:val="20"/>
        </w:rPr>
        <w:t>Hucho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Parahucho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476</w:t>
      </w:r>
    </w:p>
    <w:p w:rsidR="005423B3" w:rsidRPr="005423B3" w:rsidRDefault="005423B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Краб</w:t>
      </w: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камчатский</w:t>
      </w: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(Paralithodes camtschaticus)                200</w:t>
      </w:r>
    </w:p>
    <w:p w:rsidR="005423B3" w:rsidRPr="005423B3" w:rsidRDefault="005423B3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Краб</w:t>
      </w: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колючий</w:t>
      </w: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(Paralithodes brevipes)                        200</w:t>
      </w:r>
    </w:p>
    <w:p w:rsidR="005423B3" w:rsidRDefault="005423B3">
      <w:pPr>
        <w:pStyle w:val="ConsPlusCell"/>
        <w:rPr>
          <w:rFonts w:ascii="Courier New" w:hAnsi="Courier New" w:cs="Courier New"/>
          <w:sz w:val="20"/>
          <w:szCs w:val="20"/>
        </w:rPr>
      </w:pPr>
      <w:r w:rsidRPr="005423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Краб синий (</w:t>
      </w:r>
      <w:proofErr w:type="spellStart"/>
      <w:r>
        <w:rPr>
          <w:rFonts w:ascii="Courier New" w:hAnsi="Courier New" w:cs="Courier New"/>
          <w:sz w:val="20"/>
          <w:szCs w:val="20"/>
        </w:rPr>
        <w:t>Paralithodes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platypus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200";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39" w:history="1">
        <w:r>
          <w:rPr>
            <w:rFonts w:ascii="Calibri" w:hAnsi="Calibri" w:cs="Calibri"/>
            <w:color w:val="0000FF"/>
          </w:rPr>
          <w:t>пункт 1 статьи 333.33</w:t>
        </w:r>
      </w:hyperlink>
      <w:r>
        <w:rPr>
          <w:rFonts w:ascii="Calibri" w:hAnsi="Calibri" w:cs="Calibri"/>
        </w:rPr>
        <w:t xml:space="preserve"> дополнить подпунктом 97.1 следующего содержания: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"97.1) за выдачу именного разрешения рыболова на добычу (вылов) водных биологических ресурсов для физического лица - 200 рублей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1" w:name="Par281"/>
      <w:bookmarkEnd w:id="41"/>
      <w:r>
        <w:rPr>
          <w:rFonts w:ascii="Calibri" w:hAnsi="Calibri" w:cs="Calibri"/>
        </w:rPr>
        <w:lastRenderedPageBreak/>
        <w:t>Статья 25. О внесении изменений в Водный кодекс Российской Федерации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изменение в </w:t>
      </w:r>
      <w:hyperlink r:id="rId40" w:history="1">
        <w:r>
          <w:rPr>
            <w:rFonts w:ascii="Calibri" w:hAnsi="Calibri" w:cs="Calibri"/>
            <w:color w:val="0000FF"/>
          </w:rPr>
          <w:t>часть 8 статьи 6</w:t>
        </w:r>
      </w:hyperlink>
      <w:r>
        <w:rPr>
          <w:rFonts w:ascii="Calibri" w:hAnsi="Calibri" w:cs="Calibri"/>
        </w:rPr>
        <w:t xml:space="preserve"> Водного кодекса Российской Федерации (Собрание законодательства Российской Федерации, 2006, N 23, ст. 2381; 2008, N 29, ст. 3418; N 30, ст. 3616), исключив слова "и спортивного".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2" w:name="Par285"/>
      <w:bookmarkEnd w:id="42"/>
      <w:r>
        <w:rPr>
          <w:rFonts w:ascii="Calibri" w:hAnsi="Calibri" w:cs="Calibri"/>
        </w:rPr>
        <w:t>Статья 26. О внесении изменений в Федеральный закон "О животном мире"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изменение в </w:t>
      </w:r>
      <w:hyperlink r:id="rId41" w:history="1">
        <w:r>
          <w:rPr>
            <w:rFonts w:ascii="Calibri" w:hAnsi="Calibri" w:cs="Calibri"/>
            <w:color w:val="0000FF"/>
          </w:rPr>
          <w:t>абзац одиннадцатый части 1 статьи 6</w:t>
        </w:r>
      </w:hyperlink>
      <w:r>
        <w:rPr>
          <w:rFonts w:ascii="Calibri" w:hAnsi="Calibri" w:cs="Calibri"/>
        </w:rPr>
        <w:t xml:space="preserve"> Федерального закона от 24 апреля 1995 года N 52-ФЗ "О животном мире" (Собрание законодательства Российской Федерации, 1995, N 17, ст. 1462; 2007, N 1, ст. 21; 2007, N 50, ст. 6246; 2008, N 49, ст. 5748; 2009, N 30, ст. 3735; </w:t>
      </w:r>
      <w:proofErr w:type="gramStart"/>
      <w:r>
        <w:rPr>
          <w:rFonts w:ascii="Calibri" w:hAnsi="Calibri" w:cs="Calibri"/>
        </w:rPr>
        <w:t>2011, N 30, ст. 4590), исключив слова "и спортивного".</w:t>
      </w:r>
      <w:proofErr w:type="gramEnd"/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3" w:name="Par289"/>
      <w:bookmarkEnd w:id="43"/>
      <w:r>
        <w:rPr>
          <w:rFonts w:ascii="Calibri" w:hAnsi="Calibri" w:cs="Calibri"/>
        </w:rPr>
        <w:t>Статья 27. Вступление в силу настоящего Федерального закона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2013 года, за исключением </w:t>
      </w:r>
      <w:hyperlink w:anchor="Par248" w:history="1">
        <w:r>
          <w:rPr>
            <w:rFonts w:ascii="Calibri" w:hAnsi="Calibri" w:cs="Calibri"/>
            <w:color w:val="0000FF"/>
          </w:rPr>
          <w:t>статьи 24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48" w:history="1">
        <w:r>
          <w:rPr>
            <w:rFonts w:ascii="Calibri" w:hAnsi="Calibri" w:cs="Calibri"/>
            <w:color w:val="0000FF"/>
          </w:rPr>
          <w:t>Статья 24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2013 года, но не ранее чем по истечении одного месяца со дня его официального опубликования.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3B3" w:rsidRDefault="005423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8D" w:rsidRDefault="0026158D">
      <w:bookmarkStart w:id="44" w:name="_GoBack"/>
      <w:bookmarkEnd w:id="44"/>
    </w:p>
    <w:sectPr w:rsidR="0026158D" w:rsidSect="0041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B3"/>
    <w:rsid w:val="0000180E"/>
    <w:rsid w:val="00001D3C"/>
    <w:rsid w:val="00004855"/>
    <w:rsid w:val="00004B98"/>
    <w:rsid w:val="000127BB"/>
    <w:rsid w:val="0001453E"/>
    <w:rsid w:val="00014952"/>
    <w:rsid w:val="00015BE4"/>
    <w:rsid w:val="000201D7"/>
    <w:rsid w:val="00023561"/>
    <w:rsid w:val="00025E82"/>
    <w:rsid w:val="00026022"/>
    <w:rsid w:val="0002618E"/>
    <w:rsid w:val="00027A48"/>
    <w:rsid w:val="00027D74"/>
    <w:rsid w:val="00031C42"/>
    <w:rsid w:val="00037B6F"/>
    <w:rsid w:val="00037C64"/>
    <w:rsid w:val="0004145F"/>
    <w:rsid w:val="00051308"/>
    <w:rsid w:val="0005143C"/>
    <w:rsid w:val="00052873"/>
    <w:rsid w:val="0005730A"/>
    <w:rsid w:val="000574E3"/>
    <w:rsid w:val="00057656"/>
    <w:rsid w:val="00057EDB"/>
    <w:rsid w:val="000617FA"/>
    <w:rsid w:val="00065847"/>
    <w:rsid w:val="00066277"/>
    <w:rsid w:val="00066E43"/>
    <w:rsid w:val="000715BC"/>
    <w:rsid w:val="00080183"/>
    <w:rsid w:val="00080199"/>
    <w:rsid w:val="000801A9"/>
    <w:rsid w:val="000803A2"/>
    <w:rsid w:val="000853C4"/>
    <w:rsid w:val="00085D03"/>
    <w:rsid w:val="0008623B"/>
    <w:rsid w:val="00086272"/>
    <w:rsid w:val="00087792"/>
    <w:rsid w:val="000955BF"/>
    <w:rsid w:val="00095DF7"/>
    <w:rsid w:val="00096377"/>
    <w:rsid w:val="00097BB4"/>
    <w:rsid w:val="000A2615"/>
    <w:rsid w:val="000A2FEF"/>
    <w:rsid w:val="000A4B7C"/>
    <w:rsid w:val="000A6DED"/>
    <w:rsid w:val="000A796E"/>
    <w:rsid w:val="000B0418"/>
    <w:rsid w:val="000B0E28"/>
    <w:rsid w:val="000B6175"/>
    <w:rsid w:val="000C015F"/>
    <w:rsid w:val="000C0B86"/>
    <w:rsid w:val="000C2476"/>
    <w:rsid w:val="000C2F0F"/>
    <w:rsid w:val="000C4432"/>
    <w:rsid w:val="000D0E5B"/>
    <w:rsid w:val="000D4A86"/>
    <w:rsid w:val="000D5944"/>
    <w:rsid w:val="000E47D5"/>
    <w:rsid w:val="000E5A08"/>
    <w:rsid w:val="000E661E"/>
    <w:rsid w:val="000E6A78"/>
    <w:rsid w:val="000F27FF"/>
    <w:rsid w:val="000F3AA1"/>
    <w:rsid w:val="000F60E7"/>
    <w:rsid w:val="000F773E"/>
    <w:rsid w:val="000F7761"/>
    <w:rsid w:val="001008BF"/>
    <w:rsid w:val="001048AF"/>
    <w:rsid w:val="001076AF"/>
    <w:rsid w:val="001111BF"/>
    <w:rsid w:val="0011227D"/>
    <w:rsid w:val="001136A6"/>
    <w:rsid w:val="0011414A"/>
    <w:rsid w:val="00127DB0"/>
    <w:rsid w:val="00127FB3"/>
    <w:rsid w:val="001325A4"/>
    <w:rsid w:val="00134F95"/>
    <w:rsid w:val="00136F63"/>
    <w:rsid w:val="001504FF"/>
    <w:rsid w:val="00155047"/>
    <w:rsid w:val="00155CDF"/>
    <w:rsid w:val="00162066"/>
    <w:rsid w:val="00163D9B"/>
    <w:rsid w:val="00164AEE"/>
    <w:rsid w:val="00172E01"/>
    <w:rsid w:val="00174829"/>
    <w:rsid w:val="00175F64"/>
    <w:rsid w:val="00183DAB"/>
    <w:rsid w:val="001840AF"/>
    <w:rsid w:val="00185533"/>
    <w:rsid w:val="00187041"/>
    <w:rsid w:val="0019070E"/>
    <w:rsid w:val="00190C86"/>
    <w:rsid w:val="00191067"/>
    <w:rsid w:val="001A5DE7"/>
    <w:rsid w:val="001B10C4"/>
    <w:rsid w:val="001B2D65"/>
    <w:rsid w:val="001B39EC"/>
    <w:rsid w:val="001B4965"/>
    <w:rsid w:val="001C00A0"/>
    <w:rsid w:val="001C1429"/>
    <w:rsid w:val="001C48EE"/>
    <w:rsid w:val="001D3BC9"/>
    <w:rsid w:val="001D4EB5"/>
    <w:rsid w:val="001D5193"/>
    <w:rsid w:val="001D5D3C"/>
    <w:rsid w:val="001E1022"/>
    <w:rsid w:val="001E1796"/>
    <w:rsid w:val="001E380C"/>
    <w:rsid w:val="001E53F6"/>
    <w:rsid w:val="001E67AE"/>
    <w:rsid w:val="001F2505"/>
    <w:rsid w:val="001F6C6B"/>
    <w:rsid w:val="002006AA"/>
    <w:rsid w:val="0020169D"/>
    <w:rsid w:val="00202B98"/>
    <w:rsid w:val="00206C65"/>
    <w:rsid w:val="00213001"/>
    <w:rsid w:val="002165E2"/>
    <w:rsid w:val="00217946"/>
    <w:rsid w:val="00222CFD"/>
    <w:rsid w:val="00223101"/>
    <w:rsid w:val="00224BC4"/>
    <w:rsid w:val="00225C9F"/>
    <w:rsid w:val="002274CA"/>
    <w:rsid w:val="002311D2"/>
    <w:rsid w:val="00232E4E"/>
    <w:rsid w:val="0023319A"/>
    <w:rsid w:val="00234520"/>
    <w:rsid w:val="00235EB0"/>
    <w:rsid w:val="00246516"/>
    <w:rsid w:val="00253C25"/>
    <w:rsid w:val="002551AC"/>
    <w:rsid w:val="002553F5"/>
    <w:rsid w:val="0026158D"/>
    <w:rsid w:val="00265F8A"/>
    <w:rsid w:val="0026787E"/>
    <w:rsid w:val="002746DE"/>
    <w:rsid w:val="00275C73"/>
    <w:rsid w:val="00276B5A"/>
    <w:rsid w:val="00282E3D"/>
    <w:rsid w:val="00282FFB"/>
    <w:rsid w:val="00283835"/>
    <w:rsid w:val="00284DE8"/>
    <w:rsid w:val="00287FEC"/>
    <w:rsid w:val="0029049A"/>
    <w:rsid w:val="00293DDB"/>
    <w:rsid w:val="00293E3B"/>
    <w:rsid w:val="00294258"/>
    <w:rsid w:val="00297246"/>
    <w:rsid w:val="002A53F8"/>
    <w:rsid w:val="002A632A"/>
    <w:rsid w:val="002A75C3"/>
    <w:rsid w:val="002A7B84"/>
    <w:rsid w:val="002B000D"/>
    <w:rsid w:val="002B15A9"/>
    <w:rsid w:val="002B2F1E"/>
    <w:rsid w:val="002B5388"/>
    <w:rsid w:val="002B72CC"/>
    <w:rsid w:val="002C016F"/>
    <w:rsid w:val="002C0A14"/>
    <w:rsid w:val="002C19F6"/>
    <w:rsid w:val="002D04C6"/>
    <w:rsid w:val="002D4C69"/>
    <w:rsid w:val="002D6A96"/>
    <w:rsid w:val="002D7460"/>
    <w:rsid w:val="002E0BBC"/>
    <w:rsid w:val="002E6F0E"/>
    <w:rsid w:val="002F05A7"/>
    <w:rsid w:val="002F467A"/>
    <w:rsid w:val="002F4CA7"/>
    <w:rsid w:val="002F780F"/>
    <w:rsid w:val="00302763"/>
    <w:rsid w:val="003048B9"/>
    <w:rsid w:val="00306592"/>
    <w:rsid w:val="00306619"/>
    <w:rsid w:val="00307735"/>
    <w:rsid w:val="0031070A"/>
    <w:rsid w:val="003121E4"/>
    <w:rsid w:val="003129F3"/>
    <w:rsid w:val="00312BEE"/>
    <w:rsid w:val="00320F51"/>
    <w:rsid w:val="00324B28"/>
    <w:rsid w:val="00325C7D"/>
    <w:rsid w:val="00330961"/>
    <w:rsid w:val="003310CA"/>
    <w:rsid w:val="00333DB3"/>
    <w:rsid w:val="00333FC7"/>
    <w:rsid w:val="00335D9E"/>
    <w:rsid w:val="0033625B"/>
    <w:rsid w:val="00340EA5"/>
    <w:rsid w:val="003467A3"/>
    <w:rsid w:val="00346C99"/>
    <w:rsid w:val="00346CB4"/>
    <w:rsid w:val="003504EA"/>
    <w:rsid w:val="00354397"/>
    <w:rsid w:val="00357CAF"/>
    <w:rsid w:val="00357D06"/>
    <w:rsid w:val="00360008"/>
    <w:rsid w:val="0036133F"/>
    <w:rsid w:val="00364DF0"/>
    <w:rsid w:val="00367419"/>
    <w:rsid w:val="0037267E"/>
    <w:rsid w:val="003727D8"/>
    <w:rsid w:val="00372FBB"/>
    <w:rsid w:val="003732AB"/>
    <w:rsid w:val="00373A81"/>
    <w:rsid w:val="00373C2B"/>
    <w:rsid w:val="003755EE"/>
    <w:rsid w:val="00375D82"/>
    <w:rsid w:val="003767FA"/>
    <w:rsid w:val="00380728"/>
    <w:rsid w:val="00380F29"/>
    <w:rsid w:val="00384464"/>
    <w:rsid w:val="0038517F"/>
    <w:rsid w:val="00387FEE"/>
    <w:rsid w:val="00391641"/>
    <w:rsid w:val="00392EEC"/>
    <w:rsid w:val="00395A07"/>
    <w:rsid w:val="00396004"/>
    <w:rsid w:val="003966BA"/>
    <w:rsid w:val="003A2357"/>
    <w:rsid w:val="003A3102"/>
    <w:rsid w:val="003A57BB"/>
    <w:rsid w:val="003B7BCF"/>
    <w:rsid w:val="003B7F3F"/>
    <w:rsid w:val="003C016C"/>
    <w:rsid w:val="003C1872"/>
    <w:rsid w:val="003C5F7E"/>
    <w:rsid w:val="003C6A2D"/>
    <w:rsid w:val="003C6D3E"/>
    <w:rsid w:val="003D21AE"/>
    <w:rsid w:val="003D2DBF"/>
    <w:rsid w:val="003D4D41"/>
    <w:rsid w:val="003D55C6"/>
    <w:rsid w:val="003D5A05"/>
    <w:rsid w:val="003D5BBB"/>
    <w:rsid w:val="003E3D04"/>
    <w:rsid w:val="003E4553"/>
    <w:rsid w:val="003E4F6B"/>
    <w:rsid w:val="003F5229"/>
    <w:rsid w:val="003F5DCC"/>
    <w:rsid w:val="003F68FE"/>
    <w:rsid w:val="003F6A4B"/>
    <w:rsid w:val="003F7576"/>
    <w:rsid w:val="00404696"/>
    <w:rsid w:val="00404B02"/>
    <w:rsid w:val="00406184"/>
    <w:rsid w:val="004112F7"/>
    <w:rsid w:val="004117C0"/>
    <w:rsid w:val="004147E2"/>
    <w:rsid w:val="00420EEC"/>
    <w:rsid w:val="00422D2A"/>
    <w:rsid w:val="00423193"/>
    <w:rsid w:val="004233AB"/>
    <w:rsid w:val="00424D13"/>
    <w:rsid w:val="00433A79"/>
    <w:rsid w:val="004343C1"/>
    <w:rsid w:val="0043499A"/>
    <w:rsid w:val="004373C6"/>
    <w:rsid w:val="0044169E"/>
    <w:rsid w:val="004433FA"/>
    <w:rsid w:val="004444F6"/>
    <w:rsid w:val="004459E6"/>
    <w:rsid w:val="0044687E"/>
    <w:rsid w:val="00447063"/>
    <w:rsid w:val="00447598"/>
    <w:rsid w:val="00447B97"/>
    <w:rsid w:val="004550A5"/>
    <w:rsid w:val="004664E7"/>
    <w:rsid w:val="00466DF4"/>
    <w:rsid w:val="00467106"/>
    <w:rsid w:val="00472345"/>
    <w:rsid w:val="00473257"/>
    <w:rsid w:val="0047469A"/>
    <w:rsid w:val="0047503C"/>
    <w:rsid w:val="0047639C"/>
    <w:rsid w:val="004800EC"/>
    <w:rsid w:val="00481FAB"/>
    <w:rsid w:val="00483077"/>
    <w:rsid w:val="0048354E"/>
    <w:rsid w:val="00483EE6"/>
    <w:rsid w:val="00485557"/>
    <w:rsid w:val="00485C69"/>
    <w:rsid w:val="004862CF"/>
    <w:rsid w:val="00486D5A"/>
    <w:rsid w:val="0049035E"/>
    <w:rsid w:val="00491DED"/>
    <w:rsid w:val="004923B0"/>
    <w:rsid w:val="00492572"/>
    <w:rsid w:val="004926A9"/>
    <w:rsid w:val="00494CD5"/>
    <w:rsid w:val="00495B5B"/>
    <w:rsid w:val="00496ACA"/>
    <w:rsid w:val="00496FCC"/>
    <w:rsid w:val="00497A92"/>
    <w:rsid w:val="004A0E71"/>
    <w:rsid w:val="004A1DDD"/>
    <w:rsid w:val="004A3199"/>
    <w:rsid w:val="004A48FA"/>
    <w:rsid w:val="004A4EE4"/>
    <w:rsid w:val="004A6A39"/>
    <w:rsid w:val="004B2111"/>
    <w:rsid w:val="004B5E88"/>
    <w:rsid w:val="004B753D"/>
    <w:rsid w:val="004C36A9"/>
    <w:rsid w:val="004C786C"/>
    <w:rsid w:val="004D11CF"/>
    <w:rsid w:val="004D3C12"/>
    <w:rsid w:val="004E1DB3"/>
    <w:rsid w:val="004E51BB"/>
    <w:rsid w:val="004E6DC9"/>
    <w:rsid w:val="004F574E"/>
    <w:rsid w:val="004F6513"/>
    <w:rsid w:val="004F6818"/>
    <w:rsid w:val="00500712"/>
    <w:rsid w:val="00502E66"/>
    <w:rsid w:val="005043A4"/>
    <w:rsid w:val="00506E32"/>
    <w:rsid w:val="00507495"/>
    <w:rsid w:val="005076DE"/>
    <w:rsid w:val="005135E7"/>
    <w:rsid w:val="0051789C"/>
    <w:rsid w:val="00520E23"/>
    <w:rsid w:val="005234B8"/>
    <w:rsid w:val="0052617C"/>
    <w:rsid w:val="00526C0B"/>
    <w:rsid w:val="00530147"/>
    <w:rsid w:val="0053196A"/>
    <w:rsid w:val="005336D7"/>
    <w:rsid w:val="00534135"/>
    <w:rsid w:val="005410E9"/>
    <w:rsid w:val="005423B3"/>
    <w:rsid w:val="00545307"/>
    <w:rsid w:val="00546835"/>
    <w:rsid w:val="005468B5"/>
    <w:rsid w:val="005479E0"/>
    <w:rsid w:val="00552EBE"/>
    <w:rsid w:val="00562164"/>
    <w:rsid w:val="005634C6"/>
    <w:rsid w:val="00563ECF"/>
    <w:rsid w:val="0056473A"/>
    <w:rsid w:val="00564C2A"/>
    <w:rsid w:val="00566A03"/>
    <w:rsid w:val="0057595D"/>
    <w:rsid w:val="00580BE8"/>
    <w:rsid w:val="00583572"/>
    <w:rsid w:val="00583D81"/>
    <w:rsid w:val="0058404C"/>
    <w:rsid w:val="005844CB"/>
    <w:rsid w:val="005873C9"/>
    <w:rsid w:val="00590C9E"/>
    <w:rsid w:val="00592820"/>
    <w:rsid w:val="00592B7B"/>
    <w:rsid w:val="0059397E"/>
    <w:rsid w:val="00596CC3"/>
    <w:rsid w:val="005A1873"/>
    <w:rsid w:val="005A647F"/>
    <w:rsid w:val="005A785F"/>
    <w:rsid w:val="005B1E91"/>
    <w:rsid w:val="005B29D8"/>
    <w:rsid w:val="005B2CE4"/>
    <w:rsid w:val="005B3C92"/>
    <w:rsid w:val="005C0EA3"/>
    <w:rsid w:val="005C2F73"/>
    <w:rsid w:val="005C57C8"/>
    <w:rsid w:val="005C623D"/>
    <w:rsid w:val="005D1D82"/>
    <w:rsid w:val="005D1F94"/>
    <w:rsid w:val="005E3258"/>
    <w:rsid w:val="005E74E9"/>
    <w:rsid w:val="005F0C30"/>
    <w:rsid w:val="005F1865"/>
    <w:rsid w:val="005F42D2"/>
    <w:rsid w:val="005F5AB6"/>
    <w:rsid w:val="005F5EF8"/>
    <w:rsid w:val="0060341E"/>
    <w:rsid w:val="00606002"/>
    <w:rsid w:val="00607585"/>
    <w:rsid w:val="006147EF"/>
    <w:rsid w:val="00617453"/>
    <w:rsid w:val="00621207"/>
    <w:rsid w:val="00622E66"/>
    <w:rsid w:val="00624C20"/>
    <w:rsid w:val="006325D2"/>
    <w:rsid w:val="00633F89"/>
    <w:rsid w:val="006340F5"/>
    <w:rsid w:val="0063702A"/>
    <w:rsid w:val="00637B2A"/>
    <w:rsid w:val="00642229"/>
    <w:rsid w:val="0064282E"/>
    <w:rsid w:val="006433CC"/>
    <w:rsid w:val="0064428E"/>
    <w:rsid w:val="006444FF"/>
    <w:rsid w:val="0065355F"/>
    <w:rsid w:val="00654DCE"/>
    <w:rsid w:val="00655E4E"/>
    <w:rsid w:val="00660642"/>
    <w:rsid w:val="00660660"/>
    <w:rsid w:val="00662672"/>
    <w:rsid w:val="00662CD0"/>
    <w:rsid w:val="006658ED"/>
    <w:rsid w:val="00665B3C"/>
    <w:rsid w:val="00670314"/>
    <w:rsid w:val="00670323"/>
    <w:rsid w:val="00671814"/>
    <w:rsid w:val="00672E66"/>
    <w:rsid w:val="00680D0F"/>
    <w:rsid w:val="00683E90"/>
    <w:rsid w:val="0068528C"/>
    <w:rsid w:val="006909B6"/>
    <w:rsid w:val="00690DA6"/>
    <w:rsid w:val="00693492"/>
    <w:rsid w:val="006A20E5"/>
    <w:rsid w:val="006A3C29"/>
    <w:rsid w:val="006B02A0"/>
    <w:rsid w:val="006B0906"/>
    <w:rsid w:val="006B287A"/>
    <w:rsid w:val="006B52EC"/>
    <w:rsid w:val="006B6C48"/>
    <w:rsid w:val="006C3E7E"/>
    <w:rsid w:val="006D176E"/>
    <w:rsid w:val="006D22DE"/>
    <w:rsid w:val="006D7414"/>
    <w:rsid w:val="006E4A71"/>
    <w:rsid w:val="006E5608"/>
    <w:rsid w:val="006E6C86"/>
    <w:rsid w:val="006F0059"/>
    <w:rsid w:val="006F2B97"/>
    <w:rsid w:val="00700782"/>
    <w:rsid w:val="007029E5"/>
    <w:rsid w:val="00703F97"/>
    <w:rsid w:val="00706E86"/>
    <w:rsid w:val="00711DF0"/>
    <w:rsid w:val="00713803"/>
    <w:rsid w:val="00714BBD"/>
    <w:rsid w:val="007224A9"/>
    <w:rsid w:val="00724345"/>
    <w:rsid w:val="007243E8"/>
    <w:rsid w:val="00725576"/>
    <w:rsid w:val="00726074"/>
    <w:rsid w:val="00731438"/>
    <w:rsid w:val="00733E8D"/>
    <w:rsid w:val="00734172"/>
    <w:rsid w:val="00735CE2"/>
    <w:rsid w:val="00740E06"/>
    <w:rsid w:val="00741D21"/>
    <w:rsid w:val="00743286"/>
    <w:rsid w:val="0074512E"/>
    <w:rsid w:val="007523C0"/>
    <w:rsid w:val="00757129"/>
    <w:rsid w:val="00761567"/>
    <w:rsid w:val="0077398D"/>
    <w:rsid w:val="007775B6"/>
    <w:rsid w:val="00780FA3"/>
    <w:rsid w:val="00782AFF"/>
    <w:rsid w:val="00782BC2"/>
    <w:rsid w:val="0078343B"/>
    <w:rsid w:val="00784B47"/>
    <w:rsid w:val="00786073"/>
    <w:rsid w:val="007868B3"/>
    <w:rsid w:val="00786FAF"/>
    <w:rsid w:val="00790710"/>
    <w:rsid w:val="00793AF9"/>
    <w:rsid w:val="00795F91"/>
    <w:rsid w:val="007A1D5F"/>
    <w:rsid w:val="007A31A1"/>
    <w:rsid w:val="007A4A04"/>
    <w:rsid w:val="007A4C36"/>
    <w:rsid w:val="007B29CA"/>
    <w:rsid w:val="007B3A0B"/>
    <w:rsid w:val="007B56F6"/>
    <w:rsid w:val="007B63C6"/>
    <w:rsid w:val="007C14F4"/>
    <w:rsid w:val="007C2E9A"/>
    <w:rsid w:val="007C4E2D"/>
    <w:rsid w:val="007C57BD"/>
    <w:rsid w:val="007C5F1F"/>
    <w:rsid w:val="007C69D7"/>
    <w:rsid w:val="007C6A9B"/>
    <w:rsid w:val="007C7029"/>
    <w:rsid w:val="007D3DCE"/>
    <w:rsid w:val="007D4669"/>
    <w:rsid w:val="007E07BC"/>
    <w:rsid w:val="007E13CE"/>
    <w:rsid w:val="007E14E8"/>
    <w:rsid w:val="007E3F89"/>
    <w:rsid w:val="007E4277"/>
    <w:rsid w:val="007E4ABD"/>
    <w:rsid w:val="007E5F37"/>
    <w:rsid w:val="007E64EC"/>
    <w:rsid w:val="007E75F8"/>
    <w:rsid w:val="007F2005"/>
    <w:rsid w:val="007F29F2"/>
    <w:rsid w:val="007F3889"/>
    <w:rsid w:val="007F460C"/>
    <w:rsid w:val="007F6802"/>
    <w:rsid w:val="00801E43"/>
    <w:rsid w:val="00802782"/>
    <w:rsid w:val="00805D30"/>
    <w:rsid w:val="00807010"/>
    <w:rsid w:val="00807780"/>
    <w:rsid w:val="0081473A"/>
    <w:rsid w:val="0081569A"/>
    <w:rsid w:val="00816E4D"/>
    <w:rsid w:val="008171FC"/>
    <w:rsid w:val="00821483"/>
    <w:rsid w:val="008229FD"/>
    <w:rsid w:val="008305B3"/>
    <w:rsid w:val="00832E3C"/>
    <w:rsid w:val="00833400"/>
    <w:rsid w:val="0084103C"/>
    <w:rsid w:val="0084146B"/>
    <w:rsid w:val="00841BFC"/>
    <w:rsid w:val="00841E4B"/>
    <w:rsid w:val="008427B4"/>
    <w:rsid w:val="00847674"/>
    <w:rsid w:val="00850A92"/>
    <w:rsid w:val="00851801"/>
    <w:rsid w:val="00855391"/>
    <w:rsid w:val="008554C3"/>
    <w:rsid w:val="00857733"/>
    <w:rsid w:val="0086089E"/>
    <w:rsid w:val="0086257A"/>
    <w:rsid w:val="008625C6"/>
    <w:rsid w:val="00863102"/>
    <w:rsid w:val="00865FDC"/>
    <w:rsid w:val="0086743C"/>
    <w:rsid w:val="008717A9"/>
    <w:rsid w:val="008740E1"/>
    <w:rsid w:val="00881F7F"/>
    <w:rsid w:val="008829FE"/>
    <w:rsid w:val="00884A76"/>
    <w:rsid w:val="0088504F"/>
    <w:rsid w:val="008872FF"/>
    <w:rsid w:val="00890C56"/>
    <w:rsid w:val="00890E9E"/>
    <w:rsid w:val="008917E9"/>
    <w:rsid w:val="008923D8"/>
    <w:rsid w:val="008A3053"/>
    <w:rsid w:val="008A3FF1"/>
    <w:rsid w:val="008A4A85"/>
    <w:rsid w:val="008A6EC3"/>
    <w:rsid w:val="008A6F7F"/>
    <w:rsid w:val="008A7C35"/>
    <w:rsid w:val="008B54B8"/>
    <w:rsid w:val="008C0A9A"/>
    <w:rsid w:val="008C33E1"/>
    <w:rsid w:val="008C36B5"/>
    <w:rsid w:val="008C3EE7"/>
    <w:rsid w:val="008C5A1E"/>
    <w:rsid w:val="008C75E8"/>
    <w:rsid w:val="008D113C"/>
    <w:rsid w:val="008D2E41"/>
    <w:rsid w:val="008D4F5D"/>
    <w:rsid w:val="008E376B"/>
    <w:rsid w:val="008E4596"/>
    <w:rsid w:val="008E4C59"/>
    <w:rsid w:val="008E6D84"/>
    <w:rsid w:val="009006B5"/>
    <w:rsid w:val="009014C5"/>
    <w:rsid w:val="009052FA"/>
    <w:rsid w:val="009064D8"/>
    <w:rsid w:val="0090701D"/>
    <w:rsid w:val="009112D4"/>
    <w:rsid w:val="009168B6"/>
    <w:rsid w:val="00917B7D"/>
    <w:rsid w:val="009209B2"/>
    <w:rsid w:val="00922E39"/>
    <w:rsid w:val="0092388A"/>
    <w:rsid w:val="009249CF"/>
    <w:rsid w:val="009324AD"/>
    <w:rsid w:val="009328DD"/>
    <w:rsid w:val="009341CB"/>
    <w:rsid w:val="0094161C"/>
    <w:rsid w:val="00943A08"/>
    <w:rsid w:val="00947528"/>
    <w:rsid w:val="0095058E"/>
    <w:rsid w:val="0095153D"/>
    <w:rsid w:val="00951F9D"/>
    <w:rsid w:val="00952178"/>
    <w:rsid w:val="009615EC"/>
    <w:rsid w:val="009634E5"/>
    <w:rsid w:val="00963941"/>
    <w:rsid w:val="009640B7"/>
    <w:rsid w:val="00973E97"/>
    <w:rsid w:val="00974D44"/>
    <w:rsid w:val="00975C82"/>
    <w:rsid w:val="00976481"/>
    <w:rsid w:val="0097681B"/>
    <w:rsid w:val="009849FA"/>
    <w:rsid w:val="00984ABE"/>
    <w:rsid w:val="00986D9B"/>
    <w:rsid w:val="009918E5"/>
    <w:rsid w:val="0099228D"/>
    <w:rsid w:val="0099313C"/>
    <w:rsid w:val="0099433D"/>
    <w:rsid w:val="009950F6"/>
    <w:rsid w:val="00997551"/>
    <w:rsid w:val="009A18CD"/>
    <w:rsid w:val="009A338E"/>
    <w:rsid w:val="009A43A6"/>
    <w:rsid w:val="009A7693"/>
    <w:rsid w:val="009A77EF"/>
    <w:rsid w:val="009B0546"/>
    <w:rsid w:val="009B0B94"/>
    <w:rsid w:val="009B19EC"/>
    <w:rsid w:val="009B4300"/>
    <w:rsid w:val="009B64E2"/>
    <w:rsid w:val="009B67B6"/>
    <w:rsid w:val="009C0F45"/>
    <w:rsid w:val="009C2B60"/>
    <w:rsid w:val="009C458B"/>
    <w:rsid w:val="009C4A45"/>
    <w:rsid w:val="009C4FF5"/>
    <w:rsid w:val="009C582E"/>
    <w:rsid w:val="009C696F"/>
    <w:rsid w:val="009C6FE5"/>
    <w:rsid w:val="009D5EFF"/>
    <w:rsid w:val="009E0C99"/>
    <w:rsid w:val="009E5B8C"/>
    <w:rsid w:val="009F6666"/>
    <w:rsid w:val="009F7003"/>
    <w:rsid w:val="009F70F3"/>
    <w:rsid w:val="009F7E22"/>
    <w:rsid w:val="00A01D6C"/>
    <w:rsid w:val="00A01E90"/>
    <w:rsid w:val="00A0204A"/>
    <w:rsid w:val="00A07421"/>
    <w:rsid w:val="00A108DE"/>
    <w:rsid w:val="00A11146"/>
    <w:rsid w:val="00A123FE"/>
    <w:rsid w:val="00A134DE"/>
    <w:rsid w:val="00A14926"/>
    <w:rsid w:val="00A14F85"/>
    <w:rsid w:val="00A1732D"/>
    <w:rsid w:val="00A2268B"/>
    <w:rsid w:val="00A24A42"/>
    <w:rsid w:val="00A25D1A"/>
    <w:rsid w:val="00A319FE"/>
    <w:rsid w:val="00A31DCF"/>
    <w:rsid w:val="00A331CD"/>
    <w:rsid w:val="00A33BC8"/>
    <w:rsid w:val="00A3755B"/>
    <w:rsid w:val="00A4062D"/>
    <w:rsid w:val="00A40BD6"/>
    <w:rsid w:val="00A40DA2"/>
    <w:rsid w:val="00A42CEA"/>
    <w:rsid w:val="00A438E3"/>
    <w:rsid w:val="00A43F7A"/>
    <w:rsid w:val="00A46C2D"/>
    <w:rsid w:val="00A473A2"/>
    <w:rsid w:val="00A47B9B"/>
    <w:rsid w:val="00A5225C"/>
    <w:rsid w:val="00A53142"/>
    <w:rsid w:val="00A57115"/>
    <w:rsid w:val="00A6047F"/>
    <w:rsid w:val="00A61FB8"/>
    <w:rsid w:val="00A6249D"/>
    <w:rsid w:val="00A63C8E"/>
    <w:rsid w:val="00A63EA0"/>
    <w:rsid w:val="00A720A6"/>
    <w:rsid w:val="00A72D25"/>
    <w:rsid w:val="00A740F1"/>
    <w:rsid w:val="00A80510"/>
    <w:rsid w:val="00A82A05"/>
    <w:rsid w:val="00A82B2F"/>
    <w:rsid w:val="00A8381B"/>
    <w:rsid w:val="00A844C2"/>
    <w:rsid w:val="00A85726"/>
    <w:rsid w:val="00A86205"/>
    <w:rsid w:val="00A87817"/>
    <w:rsid w:val="00A90AD2"/>
    <w:rsid w:val="00A92FEA"/>
    <w:rsid w:val="00A94513"/>
    <w:rsid w:val="00A96B0B"/>
    <w:rsid w:val="00AA1135"/>
    <w:rsid w:val="00AA3424"/>
    <w:rsid w:val="00AA3D7C"/>
    <w:rsid w:val="00AA4354"/>
    <w:rsid w:val="00AA62FF"/>
    <w:rsid w:val="00AA7637"/>
    <w:rsid w:val="00AA7FBD"/>
    <w:rsid w:val="00AB11B1"/>
    <w:rsid w:val="00AB4E06"/>
    <w:rsid w:val="00AB50BE"/>
    <w:rsid w:val="00AB5278"/>
    <w:rsid w:val="00AB6A4B"/>
    <w:rsid w:val="00AB6B00"/>
    <w:rsid w:val="00AB7EFC"/>
    <w:rsid w:val="00AC2EF2"/>
    <w:rsid w:val="00AC3633"/>
    <w:rsid w:val="00AC4D4F"/>
    <w:rsid w:val="00AC5F50"/>
    <w:rsid w:val="00AD02C2"/>
    <w:rsid w:val="00AE2759"/>
    <w:rsid w:val="00AE44E1"/>
    <w:rsid w:val="00AE7BC2"/>
    <w:rsid w:val="00AF06CD"/>
    <w:rsid w:val="00AF1A6E"/>
    <w:rsid w:val="00AF2BC5"/>
    <w:rsid w:val="00AF3973"/>
    <w:rsid w:val="00AF4F97"/>
    <w:rsid w:val="00AF7ECC"/>
    <w:rsid w:val="00B06859"/>
    <w:rsid w:val="00B0705B"/>
    <w:rsid w:val="00B10310"/>
    <w:rsid w:val="00B12185"/>
    <w:rsid w:val="00B12A28"/>
    <w:rsid w:val="00B14788"/>
    <w:rsid w:val="00B16D03"/>
    <w:rsid w:val="00B20539"/>
    <w:rsid w:val="00B2109A"/>
    <w:rsid w:val="00B25673"/>
    <w:rsid w:val="00B324ED"/>
    <w:rsid w:val="00B334FD"/>
    <w:rsid w:val="00B3683C"/>
    <w:rsid w:val="00B37D88"/>
    <w:rsid w:val="00B42995"/>
    <w:rsid w:val="00B435EF"/>
    <w:rsid w:val="00B454AD"/>
    <w:rsid w:val="00B47DAC"/>
    <w:rsid w:val="00B5290A"/>
    <w:rsid w:val="00B56B91"/>
    <w:rsid w:val="00B571AD"/>
    <w:rsid w:val="00B6159F"/>
    <w:rsid w:val="00B61A2C"/>
    <w:rsid w:val="00B61FEA"/>
    <w:rsid w:val="00B63011"/>
    <w:rsid w:val="00B65DD2"/>
    <w:rsid w:val="00B70A48"/>
    <w:rsid w:val="00B724F0"/>
    <w:rsid w:val="00B7439B"/>
    <w:rsid w:val="00B80CEF"/>
    <w:rsid w:val="00B81A37"/>
    <w:rsid w:val="00B82E5E"/>
    <w:rsid w:val="00B836D6"/>
    <w:rsid w:val="00B847FF"/>
    <w:rsid w:val="00B875B9"/>
    <w:rsid w:val="00B90AC9"/>
    <w:rsid w:val="00B91369"/>
    <w:rsid w:val="00B94121"/>
    <w:rsid w:val="00B95076"/>
    <w:rsid w:val="00B95CD7"/>
    <w:rsid w:val="00B97BBD"/>
    <w:rsid w:val="00BA1964"/>
    <w:rsid w:val="00BA1A0F"/>
    <w:rsid w:val="00BA1FD6"/>
    <w:rsid w:val="00BA5FBC"/>
    <w:rsid w:val="00BA6935"/>
    <w:rsid w:val="00BA71C9"/>
    <w:rsid w:val="00BB1C2B"/>
    <w:rsid w:val="00BB2C0C"/>
    <w:rsid w:val="00BB36DF"/>
    <w:rsid w:val="00BB46A9"/>
    <w:rsid w:val="00BC237E"/>
    <w:rsid w:val="00BC23FF"/>
    <w:rsid w:val="00BC5C31"/>
    <w:rsid w:val="00BC62E4"/>
    <w:rsid w:val="00BD41F4"/>
    <w:rsid w:val="00BD4753"/>
    <w:rsid w:val="00BD7983"/>
    <w:rsid w:val="00BE24F1"/>
    <w:rsid w:val="00BE33B8"/>
    <w:rsid w:val="00BE4ABD"/>
    <w:rsid w:val="00BE4BD2"/>
    <w:rsid w:val="00BE7542"/>
    <w:rsid w:val="00BF340D"/>
    <w:rsid w:val="00BF442F"/>
    <w:rsid w:val="00BF496B"/>
    <w:rsid w:val="00BF4D51"/>
    <w:rsid w:val="00BF6780"/>
    <w:rsid w:val="00C015F6"/>
    <w:rsid w:val="00C01760"/>
    <w:rsid w:val="00C05973"/>
    <w:rsid w:val="00C07C2F"/>
    <w:rsid w:val="00C13562"/>
    <w:rsid w:val="00C309A8"/>
    <w:rsid w:val="00C406A3"/>
    <w:rsid w:val="00C40FB4"/>
    <w:rsid w:val="00C4362C"/>
    <w:rsid w:val="00C462FB"/>
    <w:rsid w:val="00C46B40"/>
    <w:rsid w:val="00C5430C"/>
    <w:rsid w:val="00C57DFC"/>
    <w:rsid w:val="00C60979"/>
    <w:rsid w:val="00C81158"/>
    <w:rsid w:val="00C82BE7"/>
    <w:rsid w:val="00C83AE0"/>
    <w:rsid w:val="00C84901"/>
    <w:rsid w:val="00C85E29"/>
    <w:rsid w:val="00C86DB8"/>
    <w:rsid w:val="00C934B8"/>
    <w:rsid w:val="00CA2D18"/>
    <w:rsid w:val="00CA38CE"/>
    <w:rsid w:val="00CA698A"/>
    <w:rsid w:val="00CB1C98"/>
    <w:rsid w:val="00CB3129"/>
    <w:rsid w:val="00CB4B21"/>
    <w:rsid w:val="00CB5CEB"/>
    <w:rsid w:val="00CB7187"/>
    <w:rsid w:val="00CB7E2B"/>
    <w:rsid w:val="00CC1D3C"/>
    <w:rsid w:val="00CC2246"/>
    <w:rsid w:val="00CC2C7D"/>
    <w:rsid w:val="00CC31A4"/>
    <w:rsid w:val="00CC3C26"/>
    <w:rsid w:val="00CC3E65"/>
    <w:rsid w:val="00CC47AF"/>
    <w:rsid w:val="00CC5699"/>
    <w:rsid w:val="00CC7ADE"/>
    <w:rsid w:val="00CD439F"/>
    <w:rsid w:val="00CD4966"/>
    <w:rsid w:val="00CD6E79"/>
    <w:rsid w:val="00CE2617"/>
    <w:rsid w:val="00CF07DA"/>
    <w:rsid w:val="00CF27C0"/>
    <w:rsid w:val="00CF328E"/>
    <w:rsid w:val="00CF74C8"/>
    <w:rsid w:val="00CF76A7"/>
    <w:rsid w:val="00D01CE1"/>
    <w:rsid w:val="00D049D8"/>
    <w:rsid w:val="00D0645C"/>
    <w:rsid w:val="00D06487"/>
    <w:rsid w:val="00D06986"/>
    <w:rsid w:val="00D140F5"/>
    <w:rsid w:val="00D168E3"/>
    <w:rsid w:val="00D20265"/>
    <w:rsid w:val="00D24A49"/>
    <w:rsid w:val="00D254EE"/>
    <w:rsid w:val="00D30F67"/>
    <w:rsid w:val="00D3327B"/>
    <w:rsid w:val="00D332B1"/>
    <w:rsid w:val="00D363CB"/>
    <w:rsid w:val="00D47891"/>
    <w:rsid w:val="00D47A53"/>
    <w:rsid w:val="00D47A62"/>
    <w:rsid w:val="00D47E2D"/>
    <w:rsid w:val="00D52229"/>
    <w:rsid w:val="00D52E9D"/>
    <w:rsid w:val="00D57705"/>
    <w:rsid w:val="00D57CB2"/>
    <w:rsid w:val="00D63601"/>
    <w:rsid w:val="00D66588"/>
    <w:rsid w:val="00D66809"/>
    <w:rsid w:val="00D6704D"/>
    <w:rsid w:val="00D714D5"/>
    <w:rsid w:val="00D737FA"/>
    <w:rsid w:val="00D73BAB"/>
    <w:rsid w:val="00D73E09"/>
    <w:rsid w:val="00D7727E"/>
    <w:rsid w:val="00D83674"/>
    <w:rsid w:val="00D8647E"/>
    <w:rsid w:val="00D9169D"/>
    <w:rsid w:val="00D9177A"/>
    <w:rsid w:val="00D93210"/>
    <w:rsid w:val="00D94440"/>
    <w:rsid w:val="00D94645"/>
    <w:rsid w:val="00D95F5C"/>
    <w:rsid w:val="00D95FA3"/>
    <w:rsid w:val="00D96281"/>
    <w:rsid w:val="00D964FC"/>
    <w:rsid w:val="00D973D3"/>
    <w:rsid w:val="00DA2A0D"/>
    <w:rsid w:val="00DA40CC"/>
    <w:rsid w:val="00DA59FE"/>
    <w:rsid w:val="00DB0567"/>
    <w:rsid w:val="00DB0645"/>
    <w:rsid w:val="00DB1247"/>
    <w:rsid w:val="00DB157E"/>
    <w:rsid w:val="00DB1705"/>
    <w:rsid w:val="00DB2DAD"/>
    <w:rsid w:val="00DB3EBE"/>
    <w:rsid w:val="00DB6BFB"/>
    <w:rsid w:val="00DC3381"/>
    <w:rsid w:val="00DC48EB"/>
    <w:rsid w:val="00DC4A74"/>
    <w:rsid w:val="00DC4E5B"/>
    <w:rsid w:val="00DC4FAB"/>
    <w:rsid w:val="00DC54A4"/>
    <w:rsid w:val="00DD0D56"/>
    <w:rsid w:val="00DD1A7A"/>
    <w:rsid w:val="00DD45D9"/>
    <w:rsid w:val="00DD4CFF"/>
    <w:rsid w:val="00DD5957"/>
    <w:rsid w:val="00DD6AEF"/>
    <w:rsid w:val="00DE1376"/>
    <w:rsid w:val="00DE28B4"/>
    <w:rsid w:val="00DE6A18"/>
    <w:rsid w:val="00DF0790"/>
    <w:rsid w:val="00DF0A3B"/>
    <w:rsid w:val="00DF49B3"/>
    <w:rsid w:val="00DF5741"/>
    <w:rsid w:val="00DF7BD1"/>
    <w:rsid w:val="00E006D1"/>
    <w:rsid w:val="00E0143B"/>
    <w:rsid w:val="00E179BD"/>
    <w:rsid w:val="00E22E91"/>
    <w:rsid w:val="00E24D44"/>
    <w:rsid w:val="00E255E1"/>
    <w:rsid w:val="00E3181A"/>
    <w:rsid w:val="00E32C7A"/>
    <w:rsid w:val="00E36F4D"/>
    <w:rsid w:val="00E40B66"/>
    <w:rsid w:val="00E40EE2"/>
    <w:rsid w:val="00E41373"/>
    <w:rsid w:val="00E42378"/>
    <w:rsid w:val="00E46CEC"/>
    <w:rsid w:val="00E51757"/>
    <w:rsid w:val="00E51E17"/>
    <w:rsid w:val="00E52B71"/>
    <w:rsid w:val="00E54820"/>
    <w:rsid w:val="00E55628"/>
    <w:rsid w:val="00E56A1A"/>
    <w:rsid w:val="00E5703C"/>
    <w:rsid w:val="00E6049A"/>
    <w:rsid w:val="00E606C8"/>
    <w:rsid w:val="00E65F53"/>
    <w:rsid w:val="00E67100"/>
    <w:rsid w:val="00E67D24"/>
    <w:rsid w:val="00E71683"/>
    <w:rsid w:val="00E72B2B"/>
    <w:rsid w:val="00E73D75"/>
    <w:rsid w:val="00E773E1"/>
    <w:rsid w:val="00E83CF4"/>
    <w:rsid w:val="00E84205"/>
    <w:rsid w:val="00E84538"/>
    <w:rsid w:val="00E85D59"/>
    <w:rsid w:val="00E877F9"/>
    <w:rsid w:val="00E90DF5"/>
    <w:rsid w:val="00E93640"/>
    <w:rsid w:val="00E965CE"/>
    <w:rsid w:val="00E976C0"/>
    <w:rsid w:val="00EA268B"/>
    <w:rsid w:val="00EA2F8D"/>
    <w:rsid w:val="00EA5B0C"/>
    <w:rsid w:val="00EA6288"/>
    <w:rsid w:val="00EB179D"/>
    <w:rsid w:val="00EB324B"/>
    <w:rsid w:val="00EB4279"/>
    <w:rsid w:val="00EB6B4A"/>
    <w:rsid w:val="00EB745A"/>
    <w:rsid w:val="00EC086F"/>
    <w:rsid w:val="00EC0FF7"/>
    <w:rsid w:val="00EC6923"/>
    <w:rsid w:val="00EC6C6F"/>
    <w:rsid w:val="00EC7584"/>
    <w:rsid w:val="00ED2D15"/>
    <w:rsid w:val="00ED3D4C"/>
    <w:rsid w:val="00ED3E9C"/>
    <w:rsid w:val="00ED510D"/>
    <w:rsid w:val="00ED6536"/>
    <w:rsid w:val="00ED6B76"/>
    <w:rsid w:val="00ED7C3B"/>
    <w:rsid w:val="00EE0796"/>
    <w:rsid w:val="00EE1289"/>
    <w:rsid w:val="00EE219E"/>
    <w:rsid w:val="00EE2AFE"/>
    <w:rsid w:val="00EE4B6B"/>
    <w:rsid w:val="00EF48E1"/>
    <w:rsid w:val="00EF4B9A"/>
    <w:rsid w:val="00EF53EB"/>
    <w:rsid w:val="00F02E3E"/>
    <w:rsid w:val="00F02FD2"/>
    <w:rsid w:val="00F12558"/>
    <w:rsid w:val="00F1286A"/>
    <w:rsid w:val="00F12B22"/>
    <w:rsid w:val="00F14345"/>
    <w:rsid w:val="00F155EC"/>
    <w:rsid w:val="00F21349"/>
    <w:rsid w:val="00F22640"/>
    <w:rsid w:val="00F23AAF"/>
    <w:rsid w:val="00F24E3E"/>
    <w:rsid w:val="00F25AE4"/>
    <w:rsid w:val="00F25CA8"/>
    <w:rsid w:val="00F303DB"/>
    <w:rsid w:val="00F30C48"/>
    <w:rsid w:val="00F31CBD"/>
    <w:rsid w:val="00F33E30"/>
    <w:rsid w:val="00F344F5"/>
    <w:rsid w:val="00F35E71"/>
    <w:rsid w:val="00F36F43"/>
    <w:rsid w:val="00F43139"/>
    <w:rsid w:val="00F43778"/>
    <w:rsid w:val="00F4463A"/>
    <w:rsid w:val="00F477D1"/>
    <w:rsid w:val="00F5377E"/>
    <w:rsid w:val="00F55938"/>
    <w:rsid w:val="00F634D5"/>
    <w:rsid w:val="00F64414"/>
    <w:rsid w:val="00F708DF"/>
    <w:rsid w:val="00F7435D"/>
    <w:rsid w:val="00F7789E"/>
    <w:rsid w:val="00F8309F"/>
    <w:rsid w:val="00F869FB"/>
    <w:rsid w:val="00F908BD"/>
    <w:rsid w:val="00F90CA6"/>
    <w:rsid w:val="00F92103"/>
    <w:rsid w:val="00F945D0"/>
    <w:rsid w:val="00F95165"/>
    <w:rsid w:val="00F96C3A"/>
    <w:rsid w:val="00FA3D74"/>
    <w:rsid w:val="00FA5428"/>
    <w:rsid w:val="00FA73DA"/>
    <w:rsid w:val="00FB04BE"/>
    <w:rsid w:val="00FB0BBE"/>
    <w:rsid w:val="00FB2DFB"/>
    <w:rsid w:val="00FC06AC"/>
    <w:rsid w:val="00FC281D"/>
    <w:rsid w:val="00FC4244"/>
    <w:rsid w:val="00FC73E7"/>
    <w:rsid w:val="00FC7559"/>
    <w:rsid w:val="00FD27F4"/>
    <w:rsid w:val="00FD57B5"/>
    <w:rsid w:val="00FE0339"/>
    <w:rsid w:val="00FE126A"/>
    <w:rsid w:val="00FE270E"/>
    <w:rsid w:val="00FE6D75"/>
    <w:rsid w:val="00FE7AE2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2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2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4FBD52F5C3586BBD9391F1052A59096B22F1E6D497D437E37D6DA90B727A890024492o951H" TargetMode="External"/><Relationship Id="rId13" Type="http://schemas.openxmlformats.org/officeDocument/2006/relationships/hyperlink" Target="consultantplus://offline/ref=8EA4FBD52F5C3586BBD9391F1052A59096B22F1E6D497D437E37D6DA90B727A89002449A9993C9C6o75BH" TargetMode="External"/><Relationship Id="rId18" Type="http://schemas.openxmlformats.org/officeDocument/2006/relationships/hyperlink" Target="consultantplus://offline/ref=8EA4FBD52F5C3586BBD9391F1052A59096B3221A68427D437E37D6DA90oB57H" TargetMode="External"/><Relationship Id="rId26" Type="http://schemas.openxmlformats.org/officeDocument/2006/relationships/hyperlink" Target="consultantplus://offline/ref=8EA4FBD52F5C3586BBD9391F1052A59096B22F1E6D497D437E37D6DA90B727A89002449A9993CFC0o756H" TargetMode="External"/><Relationship Id="rId39" Type="http://schemas.openxmlformats.org/officeDocument/2006/relationships/hyperlink" Target="consultantplus://offline/ref=8EA4FBD52F5C3586BBD9391F1052A59096B324126A437D437E37D6DA90B727A89002449E9B96oC5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A4FBD52F5C3586BBD9391F1052A59096B22F1E6D497D437E37D6DA90B727A89002449A9993C9C2o756H" TargetMode="External"/><Relationship Id="rId34" Type="http://schemas.openxmlformats.org/officeDocument/2006/relationships/hyperlink" Target="consultantplus://offline/ref=8EA4FBD52F5C3586BBD9391F1052A59096B324126A437D437E37D6DA90B727A89002449F9A9AoC53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EA4FBD52F5C3586BBD9391F1052A59096B324126A4D7D437E37D6DA90oB57H" TargetMode="External"/><Relationship Id="rId12" Type="http://schemas.openxmlformats.org/officeDocument/2006/relationships/hyperlink" Target="consultantplus://offline/ref=8EA4FBD52F5C3586BBD9391F1052A59096B22F1E6D497D437E37D6DA90oB57H" TargetMode="External"/><Relationship Id="rId17" Type="http://schemas.openxmlformats.org/officeDocument/2006/relationships/hyperlink" Target="consultantplus://offline/ref=8EA4FBD52F5C3586BBD9391F1052A59096B22F1E6C4F7D437E37D6DA90oB57H" TargetMode="External"/><Relationship Id="rId25" Type="http://schemas.openxmlformats.org/officeDocument/2006/relationships/hyperlink" Target="consultantplus://offline/ref=8EA4FBD52F5C3586BBD9391F1052A59096B22F1E6D497D437E37D6DA90B727A89002449A9993CBC9o75FH" TargetMode="External"/><Relationship Id="rId33" Type="http://schemas.openxmlformats.org/officeDocument/2006/relationships/hyperlink" Target="consultantplus://offline/ref=8EA4FBD52F5C3586BBD9391F1052A59096B324126A437D437E37D6DA90B727A8900244989E9BoC58H" TargetMode="External"/><Relationship Id="rId38" Type="http://schemas.openxmlformats.org/officeDocument/2006/relationships/hyperlink" Target="consultantplus://offline/ref=8EA4FBD52F5C3586BBD9391F1052A59096B324126A437D437E37D6DA90B727A89002449F9Bo95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A4FBD52F5C3586BBD9391F1052A59096B22F1E6C4F7D437E37D6DA90oB57H" TargetMode="External"/><Relationship Id="rId20" Type="http://schemas.openxmlformats.org/officeDocument/2006/relationships/hyperlink" Target="consultantplus://offline/ref=8EA4FBD52F5C3586BBD9391F1052A59096B22F1E6D497D437E37D6DA90B727A89002449A9993CAC3o759H" TargetMode="External"/><Relationship Id="rId29" Type="http://schemas.openxmlformats.org/officeDocument/2006/relationships/hyperlink" Target="consultantplus://offline/ref=8EA4FBD52F5C3586BBD9391F1052A59096B32412694A7D437E37D6DA90B727A89002449A9Eo951H" TargetMode="External"/><Relationship Id="rId41" Type="http://schemas.openxmlformats.org/officeDocument/2006/relationships/hyperlink" Target="consultantplus://offline/ref=8EA4FBD52F5C3586BBD9391F1052A59096B2211B68427D437E37D6DA90B727A89002449A9Co95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4FBD52F5C3586BBD9391F1052A59096B32412694B7D437E37D6DA90oB57H" TargetMode="External"/><Relationship Id="rId11" Type="http://schemas.openxmlformats.org/officeDocument/2006/relationships/hyperlink" Target="consultantplus://offline/ref=8EA4FBD52F5C3586BBD9391F1052A59096B22F1E6D497D437E37D6DA90B727A89002449A9993CBC4o75CH" TargetMode="External"/><Relationship Id="rId24" Type="http://schemas.openxmlformats.org/officeDocument/2006/relationships/hyperlink" Target="consultantplus://offline/ref=8EA4FBD52F5C3586BBD9391F1052A59096B22F1E6D497D437E37D6DA90B727A89002449A9993CBC5o75FH" TargetMode="External"/><Relationship Id="rId32" Type="http://schemas.openxmlformats.org/officeDocument/2006/relationships/hyperlink" Target="consultantplus://offline/ref=8EA4FBD52F5C3586BBD9391F1052A59096B324126A437D437E37D6DA90oB57H" TargetMode="External"/><Relationship Id="rId37" Type="http://schemas.openxmlformats.org/officeDocument/2006/relationships/hyperlink" Target="consultantplus://offline/ref=8EA4FBD52F5C3586BBD9391F1052A59096B324126A437D437E37D6DA90B727A8900244989E9BoC5EH" TargetMode="External"/><Relationship Id="rId40" Type="http://schemas.openxmlformats.org/officeDocument/2006/relationships/hyperlink" Target="consultantplus://offline/ref=8EA4FBD52F5C3586BBD9391F1052A59096B3241E6E427D437E37D6DA90B727A89002449A9993CAC9o759H" TargetMode="External"/><Relationship Id="rId5" Type="http://schemas.openxmlformats.org/officeDocument/2006/relationships/hyperlink" Target="consultantplus://offline/ref=8EA4FBD52F5C3586BBD9391F1052A59096B324126A4D7D437E37D6DA90oB57H" TargetMode="External"/><Relationship Id="rId15" Type="http://schemas.openxmlformats.org/officeDocument/2006/relationships/hyperlink" Target="consultantplus://offline/ref=8EA4FBD52F5C3586BBD9391F1052A59096B22F1E6D497D437E37D6DA90B727A89002449A9993CEC3o758H" TargetMode="External"/><Relationship Id="rId23" Type="http://schemas.openxmlformats.org/officeDocument/2006/relationships/hyperlink" Target="consultantplus://offline/ref=8EA4FBD52F5C3586BBD9391F1052A59096B22F1E6D497D437E37D6DA90B727A89002449A9993CBC2o75FH" TargetMode="External"/><Relationship Id="rId28" Type="http://schemas.openxmlformats.org/officeDocument/2006/relationships/hyperlink" Target="consultantplus://offline/ref=8EA4FBD52F5C3586BBD9391F1052A59096B32412694A7D437E37D6DA90oB57H" TargetMode="External"/><Relationship Id="rId36" Type="http://schemas.openxmlformats.org/officeDocument/2006/relationships/hyperlink" Target="consultantplus://offline/ref=8EA4FBD52F5C3586BBD9391F1052A59096B324126A437D437E37D6DA90B727A8900244989E9BoC5EH" TargetMode="External"/><Relationship Id="rId10" Type="http://schemas.openxmlformats.org/officeDocument/2006/relationships/hyperlink" Target="consultantplus://offline/ref=8EA4FBD52F5C3586BBD9391F1052A59096B22F1E6D497D437E37D6DA90B727A89002449A9993C9C7o75EH" TargetMode="External"/><Relationship Id="rId19" Type="http://schemas.openxmlformats.org/officeDocument/2006/relationships/hyperlink" Target="consultantplus://offline/ref=8EA4FBD52F5C3586BBD9391F1052A59096B22F1E6D497D437E37D6DA90oB57H" TargetMode="External"/><Relationship Id="rId31" Type="http://schemas.openxmlformats.org/officeDocument/2006/relationships/hyperlink" Target="consultantplus://offline/ref=8EA4FBD52F5C3586BBD9391F1052A59096B32412694A7D437E37D6DA90B727A89002449A9A92oC5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4FBD52F5C3586BBD9391F1052A59096B22F1E6D497D437E37D6DA90B727A89002449A9993CBC5o75BH" TargetMode="External"/><Relationship Id="rId14" Type="http://schemas.openxmlformats.org/officeDocument/2006/relationships/hyperlink" Target="consultantplus://offline/ref=8EA4FBD52F5C3586BBD9391F1052A59096B324126A4D7D437E37D6DA90oB57H" TargetMode="External"/><Relationship Id="rId22" Type="http://schemas.openxmlformats.org/officeDocument/2006/relationships/hyperlink" Target="consultantplus://offline/ref=8EA4FBD52F5C3586BBD9391F1052A59096B22F1E6D497D437E37D6DA90B727A89002449A9993C9C5o75DH" TargetMode="External"/><Relationship Id="rId27" Type="http://schemas.openxmlformats.org/officeDocument/2006/relationships/hyperlink" Target="consultantplus://offline/ref=8EA4FBD52F5C3586BBD9391F1052A59096B22F1E6D497D437E37D6DA90B727A89002449A9993CEC1o759H" TargetMode="External"/><Relationship Id="rId30" Type="http://schemas.openxmlformats.org/officeDocument/2006/relationships/hyperlink" Target="consultantplus://offline/ref=8EA4FBD52F5C3586BBD9391F1052A59096B32412694A7D437E37D6DA90B727A8900244999190oC5BH" TargetMode="External"/><Relationship Id="rId35" Type="http://schemas.openxmlformats.org/officeDocument/2006/relationships/hyperlink" Target="consultantplus://offline/ref=8EA4FBD52F5C3586BBD9391F1052A59096B324126A437D437E37D6DA90B727A89002449F9Bo950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6529</Words>
  <Characters>37221</Characters>
  <Application>Microsoft Office Word</Application>
  <DocSecurity>0</DocSecurity>
  <Lines>310</Lines>
  <Paragraphs>87</Paragraphs>
  <ScaleCrop>false</ScaleCrop>
  <Company/>
  <LinksUpToDate>false</LinksUpToDate>
  <CharactersWithSpaces>43663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Екатерина Владимировна</dc:creator>
  <cp:lastModifiedBy>Кузьмина Екатерина Владимировна</cp:lastModifiedBy>
  <cp:revision>1</cp:revision>
  <dcterms:created xsi:type="dcterms:W3CDTF">2014-03-07T07:57:00Z</dcterms:created>
  <dcterms:modified xsi:type="dcterms:W3CDTF">2014-03-07T07:58:00Z</dcterms:modified>
</cp:coreProperties>
</file>